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2353B17" w14:textId="6D938186" w:rsidR="007111BE" w:rsidRPr="007111BE" w:rsidRDefault="007111BE" w:rsidP="007111BE">
      <w:pPr>
        <w:pStyle w:val="Nessunaspaziatura"/>
        <w:ind w:right="573" w:firstLine="426"/>
        <w:jc w:val="center"/>
        <w:rPr>
          <w:rFonts w:ascii="Candara" w:hAnsi="Candara"/>
          <w:b/>
          <w:bCs/>
          <w:color w:val="000000"/>
        </w:rPr>
      </w:pPr>
      <w:r w:rsidRPr="007111BE">
        <w:rPr>
          <w:rFonts w:ascii="Candara" w:hAnsi="Candara"/>
          <w:b/>
          <w:bCs/>
        </w:rPr>
        <w:t xml:space="preserve">VERBALE </w:t>
      </w:r>
      <w:r w:rsidRPr="007111BE">
        <w:rPr>
          <w:rFonts w:ascii="Candara" w:eastAsia="Calibri" w:hAnsi="Candara" w:cs="Calibri"/>
          <w:b/>
          <w:bCs/>
          <w:color w:val="000000"/>
        </w:rPr>
        <w:t>ASSEMBLEA CLASSE</w:t>
      </w:r>
    </w:p>
    <w:p w14:paraId="11C9A5FA" w14:textId="4EDCEC7D" w:rsidR="007111BE" w:rsidRPr="007111BE" w:rsidRDefault="007111BE" w:rsidP="007111BE">
      <w:pPr>
        <w:pStyle w:val="Nessunaspaziatura"/>
        <w:ind w:right="573" w:firstLine="426"/>
        <w:jc w:val="center"/>
        <w:rPr>
          <w:rFonts w:ascii="Candara" w:hAnsi="Candara"/>
          <w:b/>
          <w:bCs/>
        </w:rPr>
      </w:pPr>
      <w:r w:rsidRPr="007111BE">
        <w:rPr>
          <w:rFonts w:ascii="Candara" w:eastAsia="Calibri" w:hAnsi="Candara" w:cs="Calibri"/>
          <w:b/>
          <w:bCs/>
          <w:color w:val="000000"/>
        </w:rPr>
        <w:t>PROPEDEUTICA ALLE VOTAZIONI PER LE ELEZIONI DEI RAPPRESENTANTI DI CLASSE</w:t>
      </w:r>
    </w:p>
    <w:p w14:paraId="3457E0BF" w14:textId="63F32D89" w:rsidR="007111BE" w:rsidRPr="007111BE" w:rsidRDefault="007111BE" w:rsidP="007111BE">
      <w:pPr>
        <w:pStyle w:val="Nessunaspaziatura"/>
        <w:ind w:right="573" w:firstLine="426"/>
        <w:jc w:val="center"/>
        <w:rPr>
          <w:rFonts w:ascii="Candara" w:hAnsi="Candara"/>
          <w:b/>
          <w:bCs/>
        </w:rPr>
      </w:pPr>
      <w:proofErr w:type="spellStart"/>
      <w:r w:rsidRPr="007111BE">
        <w:rPr>
          <w:rFonts w:ascii="Candara" w:hAnsi="Candara"/>
          <w:b/>
          <w:bCs/>
        </w:rPr>
        <w:t>a.s.</w:t>
      </w:r>
      <w:proofErr w:type="spellEnd"/>
      <w:r w:rsidRPr="007111BE">
        <w:rPr>
          <w:rFonts w:ascii="Candara" w:hAnsi="Candara"/>
          <w:b/>
          <w:bCs/>
        </w:rPr>
        <w:t xml:space="preserve"> 20</w:t>
      </w:r>
      <w:r w:rsidRPr="007111BE">
        <w:rPr>
          <w:rFonts w:ascii="Candara" w:hAnsi="Candara"/>
          <w:b/>
          <w:bCs/>
        </w:rPr>
        <w:t xml:space="preserve">____ </w:t>
      </w:r>
      <w:r w:rsidRPr="007111BE">
        <w:rPr>
          <w:rFonts w:ascii="Candara" w:hAnsi="Candara"/>
          <w:b/>
          <w:bCs/>
        </w:rPr>
        <w:t>-</w:t>
      </w:r>
      <w:r w:rsidRPr="007111BE">
        <w:rPr>
          <w:rFonts w:ascii="Candara" w:hAnsi="Candara"/>
          <w:b/>
          <w:bCs/>
        </w:rPr>
        <w:t xml:space="preserve"> </w:t>
      </w:r>
      <w:r w:rsidRPr="007111BE">
        <w:rPr>
          <w:rFonts w:ascii="Candara" w:hAnsi="Candara"/>
          <w:b/>
          <w:bCs/>
        </w:rPr>
        <w:t>20</w:t>
      </w:r>
      <w:r w:rsidRPr="007111BE">
        <w:rPr>
          <w:rFonts w:ascii="Candara" w:hAnsi="Candara"/>
          <w:b/>
          <w:bCs/>
        </w:rPr>
        <w:t>_____</w:t>
      </w:r>
    </w:p>
    <w:p w14:paraId="2A55D45B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  <w:b/>
        </w:rPr>
      </w:pPr>
    </w:p>
    <w:p w14:paraId="403A4E11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CLASSE …….</w:t>
      </w:r>
    </w:p>
    <w:p w14:paraId="17D1AAC9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data delle votazioni: </w:t>
      </w:r>
      <w:proofErr w:type="gramStart"/>
      <w:r w:rsidRPr="007111BE">
        <w:rPr>
          <w:rFonts w:ascii="Candara" w:hAnsi="Candara"/>
        </w:rPr>
        <w:t>…….</w:t>
      </w:r>
      <w:proofErr w:type="gramEnd"/>
      <w:r w:rsidRPr="007111BE">
        <w:rPr>
          <w:rFonts w:ascii="Candara" w:hAnsi="Candara"/>
        </w:rPr>
        <w:t>.</w:t>
      </w:r>
    </w:p>
    <w:p w14:paraId="619194DE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PRESIEDE: </w:t>
      </w:r>
      <w:proofErr w:type="spellStart"/>
      <w:r w:rsidRPr="007111BE">
        <w:rPr>
          <w:rFonts w:ascii="Candara" w:hAnsi="Candara"/>
        </w:rPr>
        <w:t>ins</w:t>
      </w:r>
      <w:proofErr w:type="spellEnd"/>
      <w:r w:rsidRPr="007111BE">
        <w:rPr>
          <w:rFonts w:ascii="Candara" w:hAnsi="Candara"/>
        </w:rPr>
        <w:t>. …………………</w:t>
      </w:r>
    </w:p>
    <w:p w14:paraId="2908FD2A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58E4F90A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Genitori presenti numero........ / .......</w:t>
      </w:r>
    </w:p>
    <w:p w14:paraId="6332EB18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  <w:color w:val="000000"/>
        </w:rPr>
      </w:pPr>
    </w:p>
    <w:p w14:paraId="3371D83A" w14:textId="719C0716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I seggi per le elezioni</w:t>
      </w:r>
      <w:r w:rsidRPr="007111BE">
        <w:rPr>
          <w:rFonts w:ascii="Candara" w:hAnsi="Candara"/>
        </w:rPr>
        <w:t xml:space="preserve"> </w:t>
      </w:r>
      <w:r w:rsidRPr="007111BE">
        <w:rPr>
          <w:rFonts w:ascii="Candara" w:hAnsi="Candara"/>
        </w:rPr>
        <w:t>hanno luogo dalle ……. alle ……. nel plesso della scuola</w:t>
      </w:r>
      <w:r w:rsidRPr="007111BE">
        <w:rPr>
          <w:rFonts w:ascii="Candara" w:hAnsi="Candara"/>
        </w:rPr>
        <w:t xml:space="preserve"> ………………</w:t>
      </w:r>
      <w:r w:rsidRPr="007111BE">
        <w:rPr>
          <w:rFonts w:ascii="Candara" w:hAnsi="Candara"/>
        </w:rPr>
        <w:t xml:space="preserve"> </w:t>
      </w:r>
    </w:p>
    <w:p w14:paraId="3181011D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3D14796C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Ordine del giorno:</w:t>
      </w:r>
    </w:p>
    <w:p w14:paraId="5582ED70" w14:textId="77777777" w:rsidR="007111BE" w:rsidRPr="007111BE" w:rsidRDefault="007111BE" w:rsidP="007111BE">
      <w:pPr>
        <w:pStyle w:val="Nessunaspaziatura"/>
        <w:numPr>
          <w:ilvl w:val="0"/>
          <w:numId w:val="9"/>
        </w:numPr>
        <w:ind w:right="573"/>
        <w:jc w:val="both"/>
        <w:rPr>
          <w:rFonts w:ascii="Candara" w:hAnsi="Candara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Presentazione degli aspetti organizzativi del plesso;</w:t>
      </w:r>
    </w:p>
    <w:p w14:paraId="1ADBCD4A" w14:textId="570F221A" w:rsidR="007111BE" w:rsidRPr="007111BE" w:rsidRDefault="007111BE" w:rsidP="007111BE">
      <w:pPr>
        <w:pStyle w:val="Nessunaspaziatura"/>
        <w:numPr>
          <w:ilvl w:val="0"/>
          <w:numId w:val="9"/>
        </w:numPr>
        <w:ind w:right="573"/>
        <w:jc w:val="both"/>
        <w:rPr>
          <w:rFonts w:ascii="Candara" w:hAnsi="Candara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Andamento generale della classe</w:t>
      </w:r>
      <w:r w:rsidRPr="007111BE">
        <w:rPr>
          <w:rFonts w:ascii="Candara" w:eastAsia="Calibri" w:hAnsi="Candara" w:cs="Calibri"/>
          <w:color w:val="000000"/>
        </w:rPr>
        <w:t xml:space="preserve"> e illustrazione del Piano di Team</w:t>
      </w:r>
      <w:r w:rsidRPr="007111BE">
        <w:rPr>
          <w:rFonts w:ascii="Candara" w:eastAsia="Calibri" w:hAnsi="Candara" w:cs="Calibri"/>
          <w:color w:val="000000"/>
        </w:rPr>
        <w:t>;</w:t>
      </w:r>
    </w:p>
    <w:p w14:paraId="7D5F3D10" w14:textId="4178F434" w:rsidR="007111BE" w:rsidRPr="007111BE" w:rsidRDefault="007111BE" w:rsidP="007111BE">
      <w:pPr>
        <w:pStyle w:val="Nessunaspaziatura"/>
        <w:numPr>
          <w:ilvl w:val="0"/>
          <w:numId w:val="9"/>
        </w:numPr>
        <w:ind w:right="573"/>
        <w:jc w:val="both"/>
        <w:rPr>
          <w:rFonts w:ascii="Candara" w:hAnsi="Candara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 xml:space="preserve">PTOF: progettualità previste per </w:t>
      </w:r>
      <w:proofErr w:type="spellStart"/>
      <w:r w:rsidRPr="007111BE">
        <w:rPr>
          <w:rFonts w:ascii="Candara" w:eastAsia="Calibri" w:hAnsi="Candara" w:cs="Calibri"/>
          <w:color w:val="000000"/>
        </w:rPr>
        <w:t>l’a.s.</w:t>
      </w:r>
      <w:proofErr w:type="spellEnd"/>
      <w:r w:rsidRPr="007111BE">
        <w:rPr>
          <w:rFonts w:ascii="Candara" w:eastAsia="Calibri" w:hAnsi="Candara" w:cs="Calibri"/>
          <w:color w:val="000000"/>
        </w:rPr>
        <w:t xml:space="preserve"> 20</w:t>
      </w:r>
      <w:r w:rsidRPr="007111BE">
        <w:rPr>
          <w:rFonts w:ascii="Candara" w:eastAsia="Calibri" w:hAnsi="Candara" w:cs="Calibri"/>
          <w:color w:val="000000"/>
        </w:rPr>
        <w:t>___</w:t>
      </w:r>
      <w:r w:rsidRPr="007111BE">
        <w:rPr>
          <w:rFonts w:ascii="Candara" w:eastAsia="Calibri" w:hAnsi="Candara" w:cs="Calibri"/>
          <w:color w:val="000000"/>
        </w:rPr>
        <w:t>/20</w:t>
      </w:r>
      <w:r w:rsidRPr="007111BE">
        <w:rPr>
          <w:rFonts w:ascii="Candara" w:eastAsia="Calibri" w:hAnsi="Candara" w:cs="Calibri"/>
          <w:color w:val="000000"/>
        </w:rPr>
        <w:t>____</w:t>
      </w:r>
      <w:r w:rsidRPr="007111BE">
        <w:rPr>
          <w:rFonts w:ascii="Candara" w:eastAsia="Calibri" w:hAnsi="Candara" w:cs="Calibri"/>
          <w:color w:val="000000"/>
        </w:rPr>
        <w:t>;</w:t>
      </w:r>
    </w:p>
    <w:p w14:paraId="49B67CF5" w14:textId="1995209D" w:rsidR="007111BE" w:rsidRPr="007111BE" w:rsidRDefault="007111BE" w:rsidP="007111BE">
      <w:pPr>
        <w:pStyle w:val="Nessunaspaziatura"/>
        <w:numPr>
          <w:ilvl w:val="0"/>
          <w:numId w:val="9"/>
        </w:numPr>
        <w:ind w:right="573"/>
        <w:jc w:val="both"/>
        <w:rPr>
          <w:rFonts w:ascii="Candara" w:hAnsi="Candara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Partecipazione delle famiglie e la gestione collegiale della scuola: il ruolo di consigli di</w:t>
      </w:r>
      <w:r w:rsidRPr="007111BE">
        <w:rPr>
          <w:rFonts w:ascii="Candara" w:eastAsia="Calibri" w:hAnsi="Candara" w:cs="Calibri"/>
          <w:color w:val="000000"/>
        </w:rPr>
        <w:t xml:space="preserve"> </w:t>
      </w:r>
      <w:r w:rsidRPr="007111BE">
        <w:rPr>
          <w:rFonts w:ascii="Candara" w:eastAsia="Calibri" w:hAnsi="Candara" w:cs="Calibri"/>
          <w:color w:val="000000"/>
        </w:rPr>
        <w:t>Classe,</w:t>
      </w:r>
      <w:r w:rsidRPr="007111BE">
        <w:rPr>
          <w:rFonts w:ascii="Candara" w:eastAsia="Calibri" w:hAnsi="Candara" w:cs="Calibri"/>
          <w:color w:val="000000"/>
        </w:rPr>
        <w:t xml:space="preserve"> </w:t>
      </w:r>
      <w:r w:rsidRPr="007111BE">
        <w:rPr>
          <w:rFonts w:ascii="Candara" w:eastAsia="Calibri" w:hAnsi="Candara" w:cs="Calibri"/>
          <w:color w:val="000000"/>
        </w:rPr>
        <w:t>Interclasse,</w:t>
      </w:r>
      <w:r w:rsidRPr="007111BE">
        <w:rPr>
          <w:rFonts w:ascii="Candara" w:eastAsia="Calibri" w:hAnsi="Candara" w:cs="Calibri"/>
          <w:color w:val="000000"/>
        </w:rPr>
        <w:t xml:space="preserve"> </w:t>
      </w:r>
      <w:r w:rsidRPr="007111BE">
        <w:rPr>
          <w:rFonts w:ascii="Candara" w:eastAsia="Calibri" w:hAnsi="Candara" w:cs="Calibri"/>
          <w:color w:val="000000"/>
        </w:rPr>
        <w:t>Intersezione;</w:t>
      </w:r>
    </w:p>
    <w:p w14:paraId="78E49D70" w14:textId="673F7DE3" w:rsidR="007111BE" w:rsidRPr="007111BE" w:rsidRDefault="007111BE" w:rsidP="007111BE">
      <w:pPr>
        <w:pStyle w:val="Nessunaspaziatura"/>
        <w:numPr>
          <w:ilvl w:val="0"/>
          <w:numId w:val="9"/>
        </w:numPr>
        <w:ind w:right="573"/>
        <w:jc w:val="both"/>
        <w:rPr>
          <w:rFonts w:ascii="Candara" w:eastAsia="Calibri" w:hAnsi="Candara" w:cs="Calibri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Illustrazione delle procedure delle elezioni;</w:t>
      </w:r>
    </w:p>
    <w:p w14:paraId="282EB3B8" w14:textId="6FDEFC7A" w:rsidR="007111BE" w:rsidRPr="007111BE" w:rsidRDefault="007111BE" w:rsidP="007111BE">
      <w:pPr>
        <w:pStyle w:val="Nessunaspaziatura"/>
        <w:numPr>
          <w:ilvl w:val="0"/>
          <w:numId w:val="9"/>
        </w:numPr>
        <w:ind w:right="573"/>
        <w:jc w:val="both"/>
        <w:rPr>
          <w:rFonts w:ascii="Candara" w:hAnsi="Candara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Varie ed eventuali</w:t>
      </w:r>
    </w:p>
    <w:p w14:paraId="4F219F7B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387A79BE" w14:textId="7BBCDFAE" w:rsidR="007111BE" w:rsidRPr="007111BE" w:rsidRDefault="007111BE" w:rsidP="007111BE">
      <w:pPr>
        <w:pStyle w:val="Nessunaspaziatura"/>
        <w:numPr>
          <w:ilvl w:val="0"/>
          <w:numId w:val="10"/>
        </w:numPr>
        <w:ind w:right="573"/>
        <w:jc w:val="both"/>
        <w:rPr>
          <w:rFonts w:ascii="Candara" w:hAnsi="Candara"/>
          <w:b/>
          <w:bCs/>
        </w:rPr>
      </w:pPr>
      <w:r w:rsidRPr="007111BE">
        <w:rPr>
          <w:rFonts w:ascii="Candara" w:hAnsi="Candara"/>
          <w:b/>
          <w:bCs/>
        </w:rPr>
        <w:t>Presentazione degli aspetti organizzativi del plesso</w:t>
      </w:r>
    </w:p>
    <w:p w14:paraId="4D9D4D42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Di fondamentale importanza resta il ruolo della famiglia, motore primo dello sviluppo evolutivo affettivo relazionale dei rispettivi figli. Famiglia e Scuola sono chiamati a lavorare in sinergia, a dialogare e a collaborare fattivamente per lo sviluppo di persone in grado di saper essere e saper fare. E, nell’ottica di un positivo avvio, si forniscono alcune basilari informazioni di carattere organizzativo:</w:t>
      </w:r>
    </w:p>
    <w:p w14:paraId="5710EA85" w14:textId="3E885AFF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ORARIO LEZIONI (rispetto dell’orario di entrata; giustificazione in caso di ritardo; uscita anticipata consentita con i genitori o solo con adulto munito di delega).</w:t>
      </w:r>
    </w:p>
    <w:p w14:paraId="450277B1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0AB699DF" w14:textId="32A79942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 xml:space="preserve">REGOLAMENTO D’ISTITUTO – CONSULTABILE SUL SITO (I genitori sono invitati a prendere visione del documento in quanto corresponsabili con la scuola del progetto educativo). </w:t>
      </w:r>
    </w:p>
    <w:p w14:paraId="1A39A7F3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30ECE800" w14:textId="387D81FB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ASSICURAZIONE ALUNNI: il costo è di euro 8.</w:t>
      </w:r>
      <w:r w:rsidRPr="007111BE">
        <w:rPr>
          <w:rFonts w:ascii="Candara" w:eastAsia="Calibri" w:hAnsi="Candara" w:cs="Calibri"/>
          <w:color w:val="000000"/>
        </w:rPr>
        <w:t>5</w:t>
      </w:r>
      <w:r w:rsidRPr="007111BE">
        <w:rPr>
          <w:rFonts w:ascii="Candara" w:eastAsia="Calibri" w:hAnsi="Candara" w:cs="Calibri"/>
          <w:color w:val="000000"/>
        </w:rPr>
        <w:t xml:space="preserve">0 ad alunno; si sollecita il pagamento della quota assicurativa. Il contributo volontario è di </w:t>
      </w:r>
      <w:r w:rsidRPr="007111BE">
        <w:rPr>
          <w:rFonts w:ascii="Candara" w:eastAsia="Calibri" w:hAnsi="Candara" w:cs="Calibri"/>
          <w:color w:val="000000"/>
        </w:rPr>
        <w:t>35</w:t>
      </w:r>
      <w:r w:rsidRPr="007111BE">
        <w:rPr>
          <w:rFonts w:ascii="Candara" w:eastAsia="Calibri" w:hAnsi="Candara" w:cs="Calibri"/>
          <w:color w:val="000000"/>
        </w:rPr>
        <w:t xml:space="preserve"> euro</w:t>
      </w:r>
      <w:r w:rsidRPr="007111BE">
        <w:rPr>
          <w:rFonts w:ascii="Candara" w:eastAsia="Calibri" w:hAnsi="Candara" w:cs="Calibri"/>
          <w:color w:val="000000"/>
        </w:rPr>
        <w:t xml:space="preserve"> (25 in caso di più figli)</w:t>
      </w:r>
      <w:r w:rsidRPr="007111BE">
        <w:rPr>
          <w:rFonts w:ascii="Candara" w:eastAsia="Calibri" w:hAnsi="Candara" w:cs="Calibri"/>
          <w:color w:val="000000"/>
        </w:rPr>
        <w:t>.</w:t>
      </w:r>
      <w:r w:rsidRPr="007111BE">
        <w:rPr>
          <w:rFonts w:ascii="Candara" w:eastAsia="Calibri" w:hAnsi="Candara" w:cs="Calibri"/>
          <w:color w:val="000000"/>
        </w:rPr>
        <w:t xml:space="preserve"> Maggiori dettagli nella circolare</w:t>
      </w:r>
      <w:r>
        <w:rPr>
          <w:rFonts w:ascii="Candara" w:eastAsia="Calibri" w:hAnsi="Candara" w:cs="Calibri"/>
          <w:color w:val="000000"/>
        </w:rPr>
        <w:t xml:space="preserve"> </w:t>
      </w:r>
      <w:r w:rsidRPr="007111BE">
        <w:rPr>
          <w:rFonts w:ascii="Candara" w:eastAsia="Calibri" w:hAnsi="Candara" w:cs="Calibri"/>
          <w:color w:val="000000"/>
        </w:rPr>
        <w:t>informativa già inviata e reperibile sul RE.</w:t>
      </w:r>
    </w:p>
    <w:p w14:paraId="37178C7C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eastAsia="Calibri" w:hAnsi="Candara" w:cs="Calibri"/>
          <w:color w:val="000000"/>
        </w:rPr>
      </w:pPr>
    </w:p>
    <w:p w14:paraId="0B8D0FDC" w14:textId="4C1CCA8C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 xml:space="preserve">MATERIALE SCOLASTICO-DIMENTICANZE: per abituare alla responsabilità e alla precisione e perseguire in sintonia l’obiettivo di crescita e maturazione, ciò che gli alunni dimenticano a casa, resta a casa; gli alunni non sono autorizzati a chiamare i genitori perché vengano in loro aiuto, né tanto meno i genitori sono autorizzati ad accedere alle classi per la consegna. Le dimenticanze verranno annotate come note generiche sul registro Argo mentre i comportamenti non corretti all’interno della scuola saranno </w:t>
      </w:r>
      <w:r w:rsidRPr="007111BE">
        <w:rPr>
          <w:rFonts w:ascii="Candara" w:eastAsia="Calibri" w:hAnsi="Candara" w:cs="Calibri"/>
          <w:color w:val="000000"/>
        </w:rPr>
        <w:lastRenderedPageBreak/>
        <w:t>annotati come note disciplinari sempre sul registro Argo. Tutte le note incideranno sulla valutazione del comportamento nella scheda quadrimestrale.</w:t>
      </w:r>
    </w:p>
    <w:p w14:paraId="351A96EB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eastAsia="Calibri" w:hAnsi="Candara" w:cs="Calibri"/>
          <w:color w:val="000000"/>
        </w:rPr>
      </w:pPr>
    </w:p>
    <w:p w14:paraId="3DA625D1" w14:textId="0F5AD432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GIUSTIFICAZIONI SOLO SU ARGO che devono essere in seguito validate dai docenti.</w:t>
      </w:r>
    </w:p>
    <w:p w14:paraId="2A0593ED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proofErr w:type="gramStart"/>
      <w:r w:rsidRPr="007111BE">
        <w:rPr>
          <w:rFonts w:ascii="Candara" w:hAnsi="Candara"/>
        </w:rPr>
        <w:t>E’</w:t>
      </w:r>
      <w:proofErr w:type="gramEnd"/>
      <w:r w:rsidRPr="007111BE">
        <w:rPr>
          <w:rFonts w:ascii="Candara" w:hAnsi="Candara"/>
        </w:rPr>
        <w:t xml:space="preserve"> consigliata la visione della bacheca del Registro in quanto verranno indicate le varie comunicazioni dell’Istituto e della classe</w:t>
      </w:r>
    </w:p>
    <w:p w14:paraId="3308AC23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6EC087AA" w14:textId="19E2CCA3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CALENDARIO SCOLASTICO – CONSULTABILE SUL SITO</w:t>
      </w:r>
    </w:p>
    <w:p w14:paraId="7D58E152" w14:textId="61F799CE" w:rsidR="007111BE" w:rsidRPr="007111BE" w:rsidRDefault="007111BE" w:rsidP="007111BE">
      <w:pPr>
        <w:pStyle w:val="Nessunaspaziatura"/>
        <w:numPr>
          <w:ilvl w:val="0"/>
          <w:numId w:val="11"/>
        </w:numPr>
        <w:ind w:right="573"/>
        <w:jc w:val="both"/>
        <w:rPr>
          <w:rFonts w:ascii="Candara" w:hAnsi="Candara"/>
        </w:rPr>
      </w:pPr>
      <w:r w:rsidRPr="007111BE">
        <w:rPr>
          <w:rFonts w:ascii="Candara" w:eastAsia="Calibri" w:hAnsi="Candara" w:cs="Calibri"/>
          <w:color w:val="000000"/>
        </w:rPr>
        <w:t xml:space="preserve">COLLOQUI SCUOLA/FAMIGLIA si svolgeranno </w:t>
      </w:r>
      <w:r w:rsidRPr="007111BE">
        <w:rPr>
          <w:rFonts w:ascii="Candara" w:eastAsia="Calibri" w:hAnsi="Candara" w:cs="Calibri"/>
          <w:color w:val="000000"/>
        </w:rPr>
        <w:t>con le modalità deliberate dal Consiglio di istituto e riportate nella circolare informativa già inviata</w:t>
      </w:r>
      <w:r w:rsidRPr="007111BE">
        <w:rPr>
          <w:rFonts w:ascii="Candara" w:hAnsi="Candara"/>
        </w:rPr>
        <w:t>.</w:t>
      </w:r>
    </w:p>
    <w:p w14:paraId="55C8EF50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296EBABA" w14:textId="4D02F7D2" w:rsidR="007111BE" w:rsidRPr="007111BE" w:rsidRDefault="007111BE" w:rsidP="007111BE">
      <w:pPr>
        <w:pStyle w:val="Nessunaspaziatura"/>
        <w:numPr>
          <w:ilvl w:val="0"/>
          <w:numId w:val="10"/>
        </w:numPr>
        <w:ind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Andamento generale della classe</w:t>
      </w:r>
    </w:p>
    <w:p w14:paraId="17FE3861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EC5ADAB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  <w:color w:val="000000"/>
        </w:rPr>
      </w:pPr>
    </w:p>
    <w:p w14:paraId="50A43716" w14:textId="3068CB32" w:rsidR="007111BE" w:rsidRPr="009B59C0" w:rsidRDefault="007111BE" w:rsidP="007111BE">
      <w:pPr>
        <w:pStyle w:val="Nessunaspaziatura"/>
        <w:numPr>
          <w:ilvl w:val="0"/>
          <w:numId w:val="10"/>
        </w:numPr>
        <w:ind w:right="573"/>
        <w:jc w:val="both"/>
        <w:rPr>
          <w:rFonts w:ascii="Candara" w:hAnsi="Candara"/>
          <w:b/>
          <w:bCs/>
        </w:rPr>
      </w:pPr>
      <w:r w:rsidRPr="009B59C0">
        <w:rPr>
          <w:rFonts w:ascii="Candara" w:hAnsi="Candara"/>
          <w:b/>
          <w:bCs/>
        </w:rPr>
        <w:t xml:space="preserve">PTOF: progettualità previste per </w:t>
      </w:r>
      <w:proofErr w:type="spellStart"/>
      <w:r w:rsidRPr="009B59C0">
        <w:rPr>
          <w:rFonts w:ascii="Candara" w:hAnsi="Candara"/>
          <w:b/>
          <w:bCs/>
        </w:rPr>
        <w:t>l’a.s.</w:t>
      </w:r>
      <w:proofErr w:type="spellEnd"/>
      <w:r w:rsidRPr="009B59C0">
        <w:rPr>
          <w:rFonts w:ascii="Candara" w:hAnsi="Candara"/>
          <w:b/>
          <w:bCs/>
        </w:rPr>
        <w:t xml:space="preserve"> 20</w:t>
      </w:r>
      <w:r w:rsidRPr="009B59C0">
        <w:rPr>
          <w:rFonts w:ascii="Candara" w:hAnsi="Candara"/>
          <w:b/>
          <w:bCs/>
        </w:rPr>
        <w:t>___/</w:t>
      </w:r>
      <w:r w:rsidRPr="009B59C0">
        <w:rPr>
          <w:rFonts w:ascii="Candara" w:hAnsi="Candara"/>
          <w:b/>
          <w:bCs/>
        </w:rPr>
        <w:t>20</w:t>
      </w:r>
      <w:r w:rsidRPr="009B59C0">
        <w:rPr>
          <w:rFonts w:ascii="Candara" w:hAnsi="Candara"/>
          <w:b/>
          <w:bCs/>
        </w:rPr>
        <w:t>___</w:t>
      </w:r>
    </w:p>
    <w:p w14:paraId="6D516EB1" w14:textId="2D6797CA" w:rsidR="007111BE" w:rsidRPr="007111BE" w:rsidRDefault="007111BE" w:rsidP="009B59C0">
      <w:pPr>
        <w:pStyle w:val="Nessunaspaziatura"/>
        <w:numPr>
          <w:ilvl w:val="0"/>
          <w:numId w:val="12"/>
        </w:numPr>
        <w:ind w:left="851" w:right="573"/>
        <w:jc w:val="both"/>
        <w:rPr>
          <w:rFonts w:ascii="Candara" w:eastAsia="Calibri" w:hAnsi="Candara" w:cs="Calibri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Dare indicazioni sui progetti che si effettueranno senza tralasciare le attività del PNRR</w:t>
      </w:r>
    </w:p>
    <w:p w14:paraId="5076B6B1" w14:textId="15A4AD58" w:rsidR="007111BE" w:rsidRPr="007111BE" w:rsidRDefault="007111BE" w:rsidP="009B59C0">
      <w:pPr>
        <w:pStyle w:val="Nessunaspaziatura"/>
        <w:numPr>
          <w:ilvl w:val="0"/>
          <w:numId w:val="12"/>
        </w:numPr>
        <w:ind w:left="851" w:right="573"/>
        <w:jc w:val="both"/>
        <w:rPr>
          <w:rFonts w:ascii="Candara" w:eastAsia="Arial" w:hAnsi="Candara" w:cs="Arial"/>
          <w:color w:val="000000"/>
        </w:rPr>
      </w:pPr>
      <w:r w:rsidRPr="007111BE">
        <w:rPr>
          <w:rFonts w:ascii="Candara" w:eastAsia="Calibri" w:hAnsi="Candara" w:cs="Calibri"/>
          <w:color w:val="000000"/>
        </w:rPr>
        <w:t>Uscite didattiche, visite guidate e viaggi di istruzione</w:t>
      </w:r>
    </w:p>
    <w:p w14:paraId="68107EF9" w14:textId="11F4A80E" w:rsidR="007111BE" w:rsidRDefault="009B59C0" w:rsidP="009B59C0">
      <w:pPr>
        <w:pStyle w:val="Nessunaspaziatura"/>
        <w:numPr>
          <w:ilvl w:val="0"/>
          <w:numId w:val="12"/>
        </w:numPr>
        <w:ind w:left="851" w:right="573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>…………………………………………</w:t>
      </w:r>
    </w:p>
    <w:p w14:paraId="328E6E20" w14:textId="79BD1F52" w:rsidR="009B59C0" w:rsidRPr="007111BE" w:rsidRDefault="009B59C0" w:rsidP="009B59C0">
      <w:pPr>
        <w:pStyle w:val="Nessunaspaziatura"/>
        <w:numPr>
          <w:ilvl w:val="0"/>
          <w:numId w:val="12"/>
        </w:numPr>
        <w:ind w:left="851" w:right="573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>………………………………………………..</w:t>
      </w:r>
    </w:p>
    <w:p w14:paraId="696C1F51" w14:textId="7DCE830A" w:rsidR="007111BE" w:rsidRPr="009B59C0" w:rsidRDefault="007111BE" w:rsidP="009B59C0">
      <w:pPr>
        <w:pStyle w:val="Nessunaspaziatura"/>
        <w:numPr>
          <w:ilvl w:val="0"/>
          <w:numId w:val="10"/>
        </w:numPr>
        <w:ind w:right="573"/>
        <w:jc w:val="both"/>
        <w:rPr>
          <w:rFonts w:ascii="Candara" w:hAnsi="Candara"/>
          <w:b/>
          <w:bCs/>
        </w:rPr>
      </w:pPr>
      <w:r w:rsidRPr="009B59C0">
        <w:rPr>
          <w:rFonts w:ascii="Candara" w:hAnsi="Candara"/>
          <w:b/>
          <w:bCs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DA4AFB3" wp14:editId="41F53D8C">
                <wp:simplePos x="0" y="0"/>
                <wp:positionH relativeFrom="column">
                  <wp:posOffset>127000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1468427532" name="Figura a mano libera: forma 1468427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0" h="120000" extrusionOk="0">
                              <a:moveTo>
                                <a:pt x="0" y="0"/>
                              </a:moveTo>
                              <a:lnTo>
                                <a:pt x="44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05ABF" id="Figura a mano libera: forma 1468427532" o:spid="_x0000_s1026" style="position:absolute;margin-left:10pt;margin-top:14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44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" path="m,l4440,e" filled="f">
                <v:path arrowok="t" o:extrusionok="f"/>
                <w10:wrap type="topAndBottom"/>
              </v:shape>
            </w:pict>
          </mc:Fallback>
        </mc:AlternateContent>
      </w:r>
      <w:r w:rsidRPr="009B59C0">
        <w:rPr>
          <w:rFonts w:ascii="Candara" w:hAnsi="Candara"/>
          <w:b/>
          <w:bCs/>
        </w:rPr>
        <w:t>Partecipazione delle famiglie e la gestione collegiale della scuola: il ruolo di consigli di Classe</w:t>
      </w:r>
    </w:p>
    <w:p w14:paraId="0422A831" w14:textId="0680A65C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S</w:t>
      </w:r>
      <w:r w:rsidRPr="007111BE">
        <w:rPr>
          <w:rFonts w:ascii="Candara" w:hAnsi="Candara"/>
        </w:rPr>
        <w:t>i indicano di seguito COMPOSIZIONE E FUNZIONI DEL CONSIGLIO DI CLASSE – INTERCLASSE - INTERSEZIONE (art. 5 D.</w:t>
      </w:r>
      <w:r w:rsidR="009B59C0">
        <w:rPr>
          <w:rFonts w:ascii="Candara" w:hAnsi="Candara"/>
        </w:rPr>
        <w:t xml:space="preserve"> </w:t>
      </w:r>
      <w:r w:rsidRPr="007111BE">
        <w:rPr>
          <w:rFonts w:ascii="Candara" w:hAnsi="Candara"/>
        </w:rPr>
        <w:t>lgs n. 297/94)</w:t>
      </w:r>
    </w:p>
    <w:p w14:paraId="1798A3F8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Il Consiglio di Intersezione nelle scuole dell’Infanzia e il Consiglio di Interclasse nelle scuole Primarie sono rispettivamente composti da tutti i docenti delle sezioni di uno stesso plesso e dei   gruppi   di   classi   parallele   o   dello    stesso    ciclo    o    dello    stesso    plesso. Fanno altresì parte del Consiglio di Intersezione e di Interclasse, nelle scuole dell’infanzia e primarie, per ciascuna delle sezioni o classi, un rappresentante eletto dai genitori degli alunni iscritti. </w:t>
      </w:r>
    </w:p>
    <w:p w14:paraId="55D71CF6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Del Consiglio di Classe della scuola Secondaria di I grado fanno parte n.   4   rappresentanti   eletti   dai   genitori   degli   alunni   iscritti   alle   classi. </w:t>
      </w:r>
    </w:p>
    <w:p w14:paraId="387EE83A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I Consigli di Classe, di Interclasse e di Intersezione sono presieduti dalla Dirigente Scolastica o da un docente, membro del Consiglio, suo delegato.</w:t>
      </w:r>
    </w:p>
    <w:p w14:paraId="779FD142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Le funzioni di Segretario sono attribuite, dal presidente, ad uno dei docenti membri del Consiglio.</w:t>
      </w:r>
    </w:p>
    <w:p w14:paraId="492BC929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I Consigli di Classe – di Interclasse – di Intersezione hanno il compito di:</w:t>
      </w:r>
    </w:p>
    <w:p w14:paraId="2FD11139" w14:textId="77777777" w:rsidR="007111BE" w:rsidRPr="007111BE" w:rsidRDefault="007111BE" w:rsidP="009B59C0">
      <w:pPr>
        <w:pStyle w:val="Nessunaspaziatura"/>
        <w:numPr>
          <w:ilvl w:val="0"/>
          <w:numId w:val="13"/>
        </w:numPr>
        <w:ind w:left="851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esprimere proposte per la formazione e composizione delle sezioni e classi, per la formulazione dell’orario di funzionamento delle scuole e dell’orario delle lezioni;</w:t>
      </w:r>
    </w:p>
    <w:p w14:paraId="028E7DB2" w14:textId="77777777" w:rsidR="007111BE" w:rsidRPr="007111BE" w:rsidRDefault="007111BE" w:rsidP="009B59C0">
      <w:pPr>
        <w:pStyle w:val="Nessunaspaziatura"/>
        <w:numPr>
          <w:ilvl w:val="0"/>
          <w:numId w:val="13"/>
        </w:numPr>
        <w:ind w:left="851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formulare proposte ai collegi dei docenti in ordine all’azione educativa e didattica e ad iniziative di sperimentazione, alla verifica dell’andamento complessivo dell’attività didattica, agli adeguamenti, al programma di lavoro didattico, all’agevolazione dei rapporti reciproci tra docenti, genitori e alunni;</w:t>
      </w:r>
    </w:p>
    <w:p w14:paraId="2F78BBCE" w14:textId="77777777" w:rsidR="007111BE" w:rsidRPr="007111BE" w:rsidRDefault="007111BE" w:rsidP="009B59C0">
      <w:pPr>
        <w:pStyle w:val="Nessunaspaziatura"/>
        <w:numPr>
          <w:ilvl w:val="0"/>
          <w:numId w:val="13"/>
        </w:numPr>
        <w:ind w:left="851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formulare proposte in merito ad attività scolastiche integrative, a visite guidate e viaggi di istruzione;</w:t>
      </w:r>
    </w:p>
    <w:p w14:paraId="45C992C6" w14:textId="77777777" w:rsidR="007111BE" w:rsidRPr="007111BE" w:rsidRDefault="007111BE" w:rsidP="009B59C0">
      <w:pPr>
        <w:pStyle w:val="Nessunaspaziatura"/>
        <w:numPr>
          <w:ilvl w:val="0"/>
          <w:numId w:val="13"/>
        </w:numPr>
        <w:ind w:left="851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formulare proposte in ordine alle attività educative per gli alunni non avvalentesi dell’I.R.C. sentiti i genitori interessati o chi esercita la potestà tenendo conto di quanto esplicitato nel modulo relativo al diritto di avvalersi o non avvalersi dell’I.R.C.;</w:t>
      </w:r>
    </w:p>
    <w:p w14:paraId="6110849A" w14:textId="77777777" w:rsidR="007111BE" w:rsidRPr="007111BE" w:rsidRDefault="007111BE" w:rsidP="009B59C0">
      <w:pPr>
        <w:pStyle w:val="Nessunaspaziatura"/>
        <w:numPr>
          <w:ilvl w:val="0"/>
          <w:numId w:val="13"/>
        </w:numPr>
        <w:ind w:left="851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esprimere pareri sui libri di testo che gli insegnanti propongono per l’adozione;</w:t>
      </w:r>
    </w:p>
    <w:p w14:paraId="51BBFD82" w14:textId="77777777" w:rsidR="007111BE" w:rsidRPr="007111BE" w:rsidRDefault="007111BE" w:rsidP="009B59C0">
      <w:pPr>
        <w:pStyle w:val="Nessunaspaziatura"/>
        <w:numPr>
          <w:ilvl w:val="0"/>
          <w:numId w:val="13"/>
        </w:numPr>
        <w:ind w:left="851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deliberare in merito alla non ammissione degli alunni alle classi successive o al successivo grado dell’istruzione sulla base di una motivata relazione (sola componente docente).</w:t>
      </w:r>
    </w:p>
    <w:p w14:paraId="33F93DD8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7BC6443B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Il Rappresentante dei genitori di classe ha il diritto di:</w:t>
      </w:r>
    </w:p>
    <w:p w14:paraId="0034978E" w14:textId="77777777" w:rsidR="007111BE" w:rsidRPr="007111BE" w:rsidRDefault="007111BE" w:rsidP="009B59C0">
      <w:pPr>
        <w:pStyle w:val="Nessunaspaziatura"/>
        <w:numPr>
          <w:ilvl w:val="0"/>
          <w:numId w:val="14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farsi portavoce di problemi, iniziative, proposte, necessità della classe presso il Consiglio di cui fa parte, presso i propri rappresentanti al Consiglio di Istituto;</w:t>
      </w:r>
    </w:p>
    <w:p w14:paraId="7CA6C978" w14:textId="77777777" w:rsidR="007111BE" w:rsidRPr="007111BE" w:rsidRDefault="007111BE" w:rsidP="009B59C0">
      <w:pPr>
        <w:pStyle w:val="Nessunaspaziatura"/>
        <w:numPr>
          <w:ilvl w:val="0"/>
          <w:numId w:val="14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informare i genitori, mediante diffusione di relazioni, note, avvisi o altre modalità, previa richiesta di autorizzazione alla Dirigente Scolastica, circa gli sviluppi di iniziative avviate o proposte dalla Presidenza, dal corpo Docente, dal Consiglio di Istituto;</w:t>
      </w:r>
    </w:p>
    <w:p w14:paraId="258C0B37" w14:textId="77777777" w:rsidR="007111BE" w:rsidRPr="007111BE" w:rsidRDefault="007111BE" w:rsidP="009B59C0">
      <w:pPr>
        <w:pStyle w:val="Nessunaspaziatura"/>
        <w:numPr>
          <w:ilvl w:val="0"/>
          <w:numId w:val="14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essere convocato alle riunioni del Consiglio nel quale è stato eletto, nelle quali può liberamente intervenire, avendo diritto di parola;</w:t>
      </w:r>
    </w:p>
    <w:p w14:paraId="08970032" w14:textId="77777777" w:rsidR="007111BE" w:rsidRPr="007111BE" w:rsidRDefault="007111BE" w:rsidP="009B59C0">
      <w:pPr>
        <w:pStyle w:val="Nessunaspaziatura"/>
        <w:numPr>
          <w:ilvl w:val="0"/>
          <w:numId w:val="14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convocare l’assemblea della classe che rappresenta, specificandone l’ordine del giorno, qualora i genitori lo richiedano o egli lo ritenga utile. </w:t>
      </w:r>
    </w:p>
    <w:p w14:paraId="23EF2F05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I genitori potranno effettuare l’assemblea nei locali della scuola purché questa si svolga in orari compatibili con l’organizzazione scolastica e previa autorizzazione della Dirigente Scolastica;</w:t>
      </w:r>
    </w:p>
    <w:p w14:paraId="29EB96C7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Non ha il diritto di occuparsi di casi singoli, né di entrare nel merito della didattica e del metodo d’insegnamento.</w:t>
      </w:r>
    </w:p>
    <w:p w14:paraId="4E042077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Il Rappresentante di classe ha il dovere di: </w:t>
      </w:r>
    </w:p>
    <w:p w14:paraId="0F5E5CB6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Fare da tramite tra i genitori che rappresenta e l’Istituzione scolastica;</w:t>
      </w:r>
    </w:p>
    <w:p w14:paraId="32175FAD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Tenersi aggiornato riguardo la vita della scuola;</w:t>
      </w:r>
    </w:p>
    <w:p w14:paraId="45BE341B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Presenziare alle riunioni del Consiglio in cui è eletto;</w:t>
      </w:r>
    </w:p>
    <w:p w14:paraId="2CE1DBDB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Informare i genitori sulle iniziative che li riguardano e sulla vita della scuola;</w:t>
      </w:r>
    </w:p>
    <w:p w14:paraId="6FBC378C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Farsi portavoce delle istanze presentate dai genitori;</w:t>
      </w:r>
    </w:p>
    <w:p w14:paraId="22ABF1A5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Promuovere iniziative volte a coinvolgere nella vita scolastica le famiglie che rappresenta;</w:t>
      </w:r>
    </w:p>
    <w:p w14:paraId="3961FD1E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Conoscere il Regolamento di Istituto;</w:t>
      </w:r>
    </w:p>
    <w:p w14:paraId="7F3827E2" w14:textId="77777777" w:rsidR="007111BE" w:rsidRPr="007111BE" w:rsidRDefault="007111BE" w:rsidP="009B59C0">
      <w:pPr>
        <w:pStyle w:val="Nessunaspaziatura"/>
        <w:numPr>
          <w:ilvl w:val="0"/>
          <w:numId w:val="15"/>
        </w:numPr>
        <w:ind w:left="709" w:right="573"/>
        <w:jc w:val="both"/>
        <w:rPr>
          <w:rFonts w:ascii="Candara" w:hAnsi="Candara"/>
        </w:rPr>
      </w:pPr>
      <w:r w:rsidRPr="007111BE">
        <w:rPr>
          <w:rFonts w:ascii="Candara" w:hAnsi="Candara"/>
        </w:rPr>
        <w:t>Conoscere i compiti e le funzioni dei vari Organi Collegiali della Scuola.</w:t>
      </w:r>
    </w:p>
    <w:p w14:paraId="285F0DF4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61A6FF10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Si ricorda che la partecipazione agli organi collegiali costituisce uno strumento importante di collaborazione scuola-famiglia attraverso il quale armonizzare e gestire insieme i processi educativi. </w:t>
      </w:r>
    </w:p>
    <w:p w14:paraId="3895E5EF" w14:textId="5DCE3A3D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 xml:space="preserve">Si raccomanda la più ampia partecipazione a tale importante momento di democrazia </w:t>
      </w:r>
    </w:p>
    <w:p w14:paraId="280877F9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51E6833C" w14:textId="3F43B41E" w:rsidR="007111BE" w:rsidRPr="009B59C0" w:rsidRDefault="007111BE" w:rsidP="009B59C0">
      <w:pPr>
        <w:pStyle w:val="Nessunaspaziatura"/>
        <w:numPr>
          <w:ilvl w:val="0"/>
          <w:numId w:val="10"/>
        </w:numPr>
        <w:ind w:right="573"/>
        <w:jc w:val="both"/>
        <w:rPr>
          <w:rFonts w:ascii="Candara" w:hAnsi="Candara"/>
          <w:b/>
          <w:bCs/>
        </w:rPr>
      </w:pPr>
      <w:r w:rsidRPr="009B59C0">
        <w:rPr>
          <w:rFonts w:ascii="Candara" w:hAnsi="Candara"/>
          <w:b/>
          <w:bCs/>
        </w:rPr>
        <w:t>Varie</w:t>
      </w:r>
    </w:p>
    <w:p w14:paraId="5AB24082" w14:textId="19CB42D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eastAsia="Arial" w:hAnsi="Candara" w:cs="Arial"/>
          <w:b/>
          <w:color w:val="000000"/>
        </w:rPr>
      </w:pPr>
      <w:r w:rsidRPr="007111BE">
        <w:rPr>
          <w:rFonts w:ascii="Candara" w:eastAsia="Arial" w:hAnsi="Candara" w:cs="Arial"/>
          <w:b/>
          <w:color w:val="000000"/>
        </w:rPr>
        <w:t>…………………………………………………………</w:t>
      </w:r>
    </w:p>
    <w:p w14:paraId="0361906D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eastAsia="Arial" w:hAnsi="Candara" w:cs="Arial"/>
          <w:b/>
          <w:color w:val="000000"/>
        </w:rPr>
      </w:pPr>
    </w:p>
    <w:p w14:paraId="50EE46DD" w14:textId="2361B433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  <w:r w:rsidRPr="007111BE">
        <w:rPr>
          <w:rFonts w:ascii="Candara" w:hAnsi="Candara"/>
        </w:rPr>
        <w:t>Alle ore ………………… la seduta è tolta</w:t>
      </w:r>
      <w:r w:rsidR="009B59C0">
        <w:rPr>
          <w:rFonts w:ascii="Candara" w:hAnsi="Candara"/>
        </w:rPr>
        <w:t>.</w:t>
      </w:r>
    </w:p>
    <w:p w14:paraId="60217F00" w14:textId="77777777" w:rsidR="007111BE" w:rsidRPr="007111BE" w:rsidRDefault="007111BE" w:rsidP="007111BE">
      <w:pPr>
        <w:pStyle w:val="Nessunaspaziatura"/>
        <w:ind w:right="573" w:firstLine="426"/>
        <w:jc w:val="both"/>
        <w:rPr>
          <w:rFonts w:ascii="Candara" w:hAnsi="Candara"/>
        </w:rPr>
      </w:pPr>
    </w:p>
    <w:p w14:paraId="2C911EBC" w14:textId="77777777" w:rsidR="009B59C0" w:rsidRDefault="007111BE" w:rsidP="009B59C0">
      <w:pPr>
        <w:pStyle w:val="Nessunaspaziatura"/>
        <w:ind w:left="4820" w:right="573" w:firstLine="426"/>
        <w:jc w:val="center"/>
        <w:rPr>
          <w:rFonts w:ascii="Candara" w:hAnsi="Candara"/>
        </w:rPr>
      </w:pPr>
      <w:r w:rsidRPr="007111BE">
        <w:rPr>
          <w:rFonts w:ascii="Candara" w:hAnsi="Candara"/>
        </w:rPr>
        <w:t>IL PRESIDENTE DELL'ASSEMBLEA</w:t>
      </w:r>
    </w:p>
    <w:p w14:paraId="2C99F054" w14:textId="77777777" w:rsidR="009B59C0" w:rsidRDefault="009B59C0" w:rsidP="009B59C0">
      <w:pPr>
        <w:pStyle w:val="Nessunaspaziatura"/>
        <w:ind w:left="4820" w:right="573" w:firstLine="426"/>
        <w:jc w:val="center"/>
        <w:rPr>
          <w:rFonts w:ascii="Candara" w:hAnsi="Candara"/>
        </w:rPr>
      </w:pPr>
      <w:r>
        <w:rPr>
          <w:rFonts w:ascii="Candara" w:hAnsi="Candara"/>
        </w:rPr>
        <w:t>(Il Coordinatore di classe/Team)</w:t>
      </w:r>
    </w:p>
    <w:p w14:paraId="70E98410" w14:textId="77777777" w:rsidR="009B59C0" w:rsidRDefault="009B59C0" w:rsidP="009B59C0">
      <w:pPr>
        <w:pStyle w:val="Nessunaspaziatura"/>
        <w:ind w:left="4820" w:right="573" w:firstLine="426"/>
        <w:jc w:val="center"/>
        <w:rPr>
          <w:rFonts w:ascii="Candara" w:hAnsi="Candara"/>
        </w:rPr>
      </w:pPr>
    </w:p>
    <w:p w14:paraId="0012005D" w14:textId="3F4A5D98" w:rsidR="007111BE" w:rsidRPr="007111BE" w:rsidRDefault="007111BE" w:rsidP="009B59C0">
      <w:pPr>
        <w:pStyle w:val="Nessunaspaziatura"/>
        <w:ind w:left="4820" w:right="573" w:firstLine="426"/>
        <w:jc w:val="center"/>
        <w:rPr>
          <w:rFonts w:ascii="Candara" w:hAnsi="Candara"/>
        </w:rPr>
      </w:pPr>
      <w:r w:rsidRPr="007111BE">
        <w:rPr>
          <w:rFonts w:ascii="Candara" w:hAnsi="Candara"/>
        </w:rPr>
        <w:t>………………………………………………</w:t>
      </w:r>
      <w:r w:rsidRPr="007111BE">
        <w:rPr>
          <w:rFonts w:ascii="Candara" w:hAnsi="Candara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846EAF7" wp14:editId="53B0EE08">
                <wp:simplePos x="0" y="0"/>
                <wp:positionH relativeFrom="column">
                  <wp:posOffset>114300</wp:posOffset>
                </wp:positionH>
                <wp:positionV relativeFrom="paragraph">
                  <wp:posOffset>317500</wp:posOffset>
                </wp:positionV>
                <wp:extent cx="1270" cy="12700"/>
                <wp:effectExtent l="0" t="0" r="0" b="0"/>
                <wp:wrapTopAndBottom distT="0" distB="0"/>
                <wp:docPr id="1468427533" name="Figura a mano libera: forma 1468427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4638" y="3779365"/>
                          <a:ext cx="656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5" h="120000" extrusionOk="0">
                              <a:moveTo>
                                <a:pt x="0" y="0"/>
                              </a:moveTo>
                              <a:lnTo>
                                <a:pt x="103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783D" id="Figura a mano libera: forma 1468427533" o:spid="_x0000_s1026" style="position:absolute;margin-left:9pt;margin-top:2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33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" path="m,l10335,e" filled="f">
                <v:path arrowok="t" o:extrusionok="f"/>
                <w10:wrap type="topAndBottom"/>
              </v:shape>
            </w:pict>
          </mc:Fallback>
        </mc:AlternateContent>
      </w:r>
    </w:p>
    <w:sectPr w:rsidR="007111BE" w:rsidRPr="007111BE" w:rsidSect="007111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43" w:bottom="720" w:left="851" w:header="426" w:footer="10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BB444" w14:textId="77777777" w:rsidR="008A6B3F" w:rsidRDefault="008A6B3F">
      <w:r>
        <w:separator/>
      </w:r>
    </w:p>
  </w:endnote>
  <w:endnote w:type="continuationSeparator" w:id="0">
    <w:p w14:paraId="5B378A94" w14:textId="77777777" w:rsidR="008A6B3F" w:rsidRDefault="008A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96F8ED-8615-4FE3-AC13-DA859F81AF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5039C0-F345-4179-B2A3-114B0C4E6638}"/>
    <w:embedBold r:id="rId3" w:fontKey="{4A725795-51A8-4F89-AD25-12E207CE6A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9D14918-3BAB-4260-9A4D-90A85F60B57C}"/>
    <w:embedBold r:id="rId5" w:fontKey="{8AACE57E-116D-4C6B-A28F-05C63F0432B4}"/>
    <w:embedItalic r:id="rId6" w:fontKey="{E8F47D9A-41F7-42E1-8F6B-D1393F8204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65ABBF9-A8B5-44DB-9ACC-D5359761064B}"/>
    <w:embedItalic r:id="rId8" w:fontKey="{852BFEB2-5D2E-481E-9BC1-45A45B471112}"/>
  </w:font>
  <w:font w:name="Happy Monkey">
    <w:altName w:val="Calibri"/>
    <w:charset w:val="00"/>
    <w:family w:val="auto"/>
    <w:pitch w:val="default"/>
    <w:embedRegular r:id="rId9" w:fontKey="{C519C26E-C0D0-4A34-9874-BFFD86BE218A}"/>
    <w:embedBold r:id="rId10" w:fontKey="{247E4D56-8768-4D56-95F7-E29C4D730F97}"/>
  </w:font>
  <w:font w:name="Manjari">
    <w:altName w:val="Calibri"/>
    <w:charset w:val="00"/>
    <w:family w:val="auto"/>
    <w:pitch w:val="default"/>
    <w:embedRegular r:id="rId11" w:fontKey="{0FEA86F7-253C-4D07-9D4C-065E759093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4094826-BDC2-4DE7-B91D-A1B5BF419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9D077" w14:textId="77777777" w:rsidR="00414927" w:rsidRDefault="004149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93782" w14:textId="77777777" w:rsidR="00414927" w:rsidRDefault="004149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18"/>
        <w:szCs w:val="18"/>
      </w:rPr>
    </w:pPr>
  </w:p>
  <w:p w14:paraId="79D33DC8" w14:textId="77777777" w:rsidR="00414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Tel.  0586/588711 </w:t>
    </w:r>
    <w:r>
      <w:rPr>
        <w:rFonts w:ascii="Candara" w:eastAsia="Candara" w:hAnsi="Candara" w:cs="Candara"/>
        <w:color w:val="000000"/>
        <w:sz w:val="18"/>
        <w:szCs w:val="18"/>
      </w:rPr>
      <w:t xml:space="preserve">PEO </w:t>
    </w:r>
    <w:hyperlink r:id="rId1">
      <w:r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PEC  </w:t>
    </w:r>
    <w:hyperlink r:id="rId2">
      <w:r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liic82300e@pec.istruzione.it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</w:t>
    </w:r>
  </w:p>
  <w:p w14:paraId="37F60D67" w14:textId="77777777" w:rsidR="00414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ndara" w:eastAsia="Candara" w:hAnsi="Candara" w:cs="Candara"/>
        <w:color w:val="000000"/>
        <w:sz w:val="18"/>
        <w:szCs w:val="18"/>
      </w:rPr>
      <w:t>Cod. Fiscale 92144950497</w:t>
    </w:r>
    <w:r>
      <w:rPr>
        <w:rFonts w:ascii="Candara" w:eastAsia="Candara" w:hAnsi="Candara" w:cs="Candara"/>
        <w:i/>
        <w:color w:val="000000"/>
        <w:sz w:val="18"/>
        <w:szCs w:val="18"/>
      </w:rPr>
      <w:t xml:space="preserve"> </w:t>
    </w:r>
    <w:proofErr w:type="gramStart"/>
    <w:r>
      <w:rPr>
        <w:rFonts w:ascii="Candara" w:eastAsia="Candara" w:hAnsi="Candara" w:cs="Candara"/>
        <w:i/>
        <w:color w:val="000000"/>
        <w:sz w:val="18"/>
        <w:szCs w:val="18"/>
      </w:rPr>
      <w:t>-  Codice</w:t>
    </w:r>
    <w:proofErr w:type="gramEnd"/>
    <w:r>
      <w:rPr>
        <w:rFonts w:ascii="Candara" w:eastAsia="Candara" w:hAnsi="Candara" w:cs="Candara"/>
        <w:i/>
        <w:color w:val="000000"/>
        <w:sz w:val="18"/>
        <w:szCs w:val="18"/>
      </w:rPr>
      <w:t xml:space="preserve"> Ufficio </w:t>
    </w:r>
    <w:r>
      <w:rPr>
        <w:rFonts w:ascii="Candara" w:eastAsia="Candara" w:hAnsi="Candara" w:cs="Candara"/>
        <w:color w:val="000000"/>
        <w:sz w:val="18"/>
        <w:szCs w:val="18"/>
      </w:rPr>
      <w:t>M2227U</w:t>
    </w:r>
  </w:p>
  <w:p w14:paraId="756D0A0C" w14:textId="60F3BD1F" w:rsidR="00414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ind w:left="1417" w:right="123"/>
      <w:jc w:val="center"/>
      <w:rPr>
        <w:color w:val="000000"/>
      </w:rPr>
    </w:pPr>
    <w:r>
      <w:rPr>
        <w:rFonts w:ascii="Arial" w:eastAsia="Arial" w:hAnsi="Arial" w:cs="Arial"/>
        <w:sz w:val="18"/>
        <w:szCs w:val="18"/>
      </w:rPr>
      <w:t xml:space="preserve">   </w:t>
    </w:r>
    <w:r>
      <w:rPr>
        <w:rFonts w:ascii="Arial" w:eastAsia="Arial" w:hAnsi="Arial" w:cs="Arial"/>
        <w:sz w:val="20"/>
        <w:szCs w:val="20"/>
      </w:rPr>
      <w:t xml:space="preserve">                       </w:t>
    </w:r>
    <w:r>
      <w:rPr>
        <w:rFonts w:ascii="Arial" w:eastAsia="Arial" w:hAnsi="Arial" w:cs="Arial"/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7111B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CB6D8" w14:textId="77777777" w:rsidR="00414927" w:rsidRDefault="004149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18"/>
        <w:szCs w:val="18"/>
      </w:rPr>
    </w:pPr>
  </w:p>
  <w:p w14:paraId="440F5688" w14:textId="77777777" w:rsidR="00414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Tel.  0586/588711 </w:t>
    </w:r>
    <w:r>
      <w:rPr>
        <w:rFonts w:ascii="Candara" w:eastAsia="Candara" w:hAnsi="Candara" w:cs="Candara"/>
        <w:color w:val="000000"/>
        <w:sz w:val="18"/>
        <w:szCs w:val="18"/>
      </w:rPr>
      <w:t xml:space="preserve">PEO </w:t>
    </w:r>
    <w:hyperlink r:id="rId1">
      <w:r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PEC  </w:t>
    </w:r>
    <w:hyperlink r:id="rId2">
      <w:r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liic82300e@pec.istruzione.it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</w:t>
    </w:r>
  </w:p>
  <w:p w14:paraId="1B7785FC" w14:textId="77777777" w:rsidR="004149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ndara" w:eastAsia="Candara" w:hAnsi="Candara" w:cs="Candara"/>
        <w:color w:val="000000"/>
        <w:sz w:val="18"/>
        <w:szCs w:val="18"/>
      </w:rPr>
      <w:t>Cod. Fiscale 92144950497</w:t>
    </w:r>
    <w:r>
      <w:rPr>
        <w:rFonts w:ascii="Candara" w:eastAsia="Candara" w:hAnsi="Candara" w:cs="Candara"/>
        <w:i/>
        <w:color w:val="000000"/>
        <w:sz w:val="18"/>
        <w:szCs w:val="18"/>
      </w:rPr>
      <w:t xml:space="preserve"> </w:t>
    </w:r>
    <w:proofErr w:type="gramStart"/>
    <w:r>
      <w:rPr>
        <w:rFonts w:ascii="Candara" w:eastAsia="Candara" w:hAnsi="Candara" w:cs="Candara"/>
        <w:i/>
        <w:color w:val="000000"/>
        <w:sz w:val="18"/>
        <w:szCs w:val="18"/>
      </w:rPr>
      <w:t>-  Codice</w:t>
    </w:r>
    <w:proofErr w:type="gramEnd"/>
    <w:r>
      <w:rPr>
        <w:rFonts w:ascii="Candara" w:eastAsia="Candara" w:hAnsi="Candara" w:cs="Candara"/>
        <w:i/>
        <w:color w:val="000000"/>
        <w:sz w:val="18"/>
        <w:szCs w:val="18"/>
      </w:rPr>
      <w:t xml:space="preserve"> Ufficio </w:t>
    </w:r>
    <w:r>
      <w:rPr>
        <w:rFonts w:ascii="Candara" w:eastAsia="Candara" w:hAnsi="Candara" w:cs="Candara"/>
        <w:color w:val="000000"/>
        <w:sz w:val="18"/>
        <w:szCs w:val="18"/>
      </w:rPr>
      <w:t>M2227U</w:t>
    </w:r>
  </w:p>
  <w:p w14:paraId="535BE193" w14:textId="77777777" w:rsidR="00414927" w:rsidRDefault="004149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2E629" w14:textId="77777777" w:rsidR="008A6B3F" w:rsidRDefault="008A6B3F">
      <w:r>
        <w:separator/>
      </w:r>
    </w:p>
  </w:footnote>
  <w:footnote w:type="continuationSeparator" w:id="0">
    <w:p w14:paraId="62539BAA" w14:textId="77777777" w:rsidR="008A6B3F" w:rsidRDefault="008A6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93DF9" w14:textId="77777777" w:rsidR="00414927" w:rsidRDefault="004149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92CC4" w14:textId="77777777" w:rsidR="00414927" w:rsidRDefault="00000000">
    <w:pPr>
      <w:tabs>
        <w:tab w:val="center" w:pos="4819"/>
        <w:tab w:val="right" w:pos="9638"/>
      </w:tabs>
      <w:ind w:right="532"/>
      <w:jc w:val="right"/>
      <w:rPr>
        <w:rFonts w:ascii="Arial" w:eastAsia="Arial" w:hAnsi="Arial" w:cs="Arial"/>
      </w:rPr>
    </w:pPr>
    <w:r>
      <w:rPr>
        <w:noProof/>
        <w:sz w:val="22"/>
        <w:szCs w:val="22"/>
      </w:rPr>
      <w:drawing>
        <wp:inline distT="0" distB="0" distL="0" distR="0" wp14:anchorId="34D5A8DD" wp14:editId="03BBE66E">
          <wp:extent cx="686125" cy="562241"/>
          <wp:effectExtent l="0" t="0" r="0" b="0"/>
          <wp:docPr id="945275225" name="image2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41" w:type="dxa"/>
      <w:jc w:val="center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865"/>
      <w:gridCol w:w="6946"/>
      <w:gridCol w:w="2130"/>
    </w:tblGrid>
    <w:tr w:rsidR="009B59C0" w14:paraId="2B98B738" w14:textId="77777777" w:rsidTr="00A278D9">
      <w:trPr>
        <w:cantSplit/>
        <w:trHeight w:val="416"/>
        <w:tblHeader/>
        <w:jc w:val="center"/>
      </w:trPr>
      <w:tc>
        <w:tcPr>
          <w:tcW w:w="1865" w:type="dxa"/>
          <w:vMerge w:val="restart"/>
        </w:tcPr>
        <w:p w14:paraId="374395AB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right"/>
            <w:rPr>
              <w:color w:val="000000"/>
              <w:sz w:val="36"/>
              <w:szCs w:val="36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539D4D81" wp14:editId="54B32C1F">
                <wp:simplePos x="0" y="0"/>
                <wp:positionH relativeFrom="column">
                  <wp:posOffset>-9523</wp:posOffset>
                </wp:positionH>
                <wp:positionV relativeFrom="paragraph">
                  <wp:posOffset>19050</wp:posOffset>
                </wp:positionV>
                <wp:extent cx="1289685" cy="952500"/>
                <wp:effectExtent l="0" t="0" r="0" b="0"/>
                <wp:wrapNone/>
                <wp:docPr id="103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t="5111" b="44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685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6D18B00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2" w:hanging="4"/>
            <w:jc w:val="center"/>
            <w:rPr>
              <w:color w:val="000000"/>
              <w:sz w:val="36"/>
              <w:szCs w:val="36"/>
            </w:rPr>
          </w:pPr>
          <w:r>
            <w:rPr>
              <w:b/>
              <w:color w:val="000000"/>
              <w:sz w:val="36"/>
              <w:szCs w:val="36"/>
            </w:rPr>
            <w:t xml:space="preserve">   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>I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stituto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 xml:space="preserve"> C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omprensivo</w:t>
          </w:r>
        </w:p>
      </w:tc>
      <w:tc>
        <w:tcPr>
          <w:tcW w:w="2130" w:type="dxa"/>
          <w:vMerge w:val="restart"/>
        </w:tcPr>
        <w:p w14:paraId="1FCE5C96" w14:textId="77777777" w:rsidR="009B59C0" w:rsidRDefault="009B59C0" w:rsidP="009B59C0">
          <w:pPr>
            <w:pBdr>
              <w:top w:val="nil"/>
              <w:left w:val="nil"/>
              <w:bottom w:val="nil"/>
              <w:right w:val="nil"/>
              <w:between w:val="nil"/>
            </w:pBdr>
            <w:ind w:right="2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114300" distR="114300" wp14:anchorId="78B08E6E" wp14:editId="285504C1">
                <wp:extent cx="1132205" cy="922020"/>
                <wp:effectExtent l="0" t="0" r="0" b="0"/>
                <wp:docPr id="1034" name="image3.jpg" descr="logo bartolena sfondo bian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logo bartolena sfondo biano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922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AC2BB50" w14:textId="77777777" w:rsidR="009B59C0" w:rsidRDefault="009B59C0" w:rsidP="009B59C0">
          <w:pPr>
            <w:pBdr>
              <w:top w:val="nil"/>
              <w:left w:val="nil"/>
              <w:bottom w:val="nil"/>
              <w:right w:val="nil"/>
              <w:between w:val="nil"/>
            </w:pBdr>
            <w:ind w:right="259" w:hanging="2"/>
            <w:jc w:val="center"/>
            <w:rPr>
              <w:rFonts w:ascii="Candara" w:eastAsia="Candara" w:hAnsi="Candara" w:cs="Candara"/>
              <w:color w:val="1C4587"/>
              <w:sz w:val="16"/>
              <w:szCs w:val="16"/>
            </w:rPr>
          </w:pPr>
        </w:p>
      </w:tc>
    </w:tr>
    <w:tr w:rsidR="009B59C0" w14:paraId="74E8ECF6" w14:textId="77777777" w:rsidTr="00A278D9">
      <w:trPr>
        <w:cantSplit/>
        <w:trHeight w:val="458"/>
        <w:tblHeader/>
        <w:jc w:val="center"/>
      </w:trPr>
      <w:tc>
        <w:tcPr>
          <w:tcW w:w="1865" w:type="dxa"/>
          <w:vMerge/>
        </w:tcPr>
        <w:p w14:paraId="1CB999F1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ascii="Candara" w:eastAsia="Candara" w:hAnsi="Candara" w:cs="Candara"/>
              <w:color w:val="1C4587"/>
              <w:sz w:val="16"/>
              <w:szCs w:val="16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75367AE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2" w:hanging="4"/>
            <w:jc w:val="center"/>
            <w:rPr>
              <w:color w:val="000000"/>
              <w:sz w:val="44"/>
              <w:szCs w:val="44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38"/>
              <w:szCs w:val="38"/>
            </w:rPr>
            <w:t>GIOVANNI BARTOLENA</w:t>
          </w:r>
        </w:p>
      </w:tc>
      <w:tc>
        <w:tcPr>
          <w:tcW w:w="2130" w:type="dxa"/>
          <w:vMerge/>
        </w:tcPr>
        <w:p w14:paraId="75BD295E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2" w:hanging="4"/>
            <w:rPr>
              <w:color w:val="000000"/>
              <w:sz w:val="44"/>
              <w:szCs w:val="44"/>
            </w:rPr>
          </w:pPr>
        </w:p>
      </w:tc>
    </w:tr>
    <w:tr w:rsidR="009B59C0" w14:paraId="30089087" w14:textId="77777777" w:rsidTr="00A278D9">
      <w:trPr>
        <w:cantSplit/>
        <w:trHeight w:val="614"/>
        <w:tblHeader/>
        <w:jc w:val="center"/>
      </w:trPr>
      <w:tc>
        <w:tcPr>
          <w:tcW w:w="1865" w:type="dxa"/>
          <w:vMerge/>
        </w:tcPr>
        <w:p w14:paraId="26D79646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2" w:hanging="4"/>
            <w:rPr>
              <w:color w:val="000000"/>
              <w:sz w:val="44"/>
              <w:szCs w:val="44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7ACCD7A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64" w:lineRule="auto"/>
            <w:ind w:left="1" w:hanging="3"/>
            <w:jc w:val="center"/>
            <w:rPr>
              <w:rFonts w:ascii="Happy Monkey" w:eastAsia="Happy Monkey" w:hAnsi="Happy Monkey" w:cs="Happy Monkey"/>
              <w:color w:val="131E6F"/>
              <w:sz w:val="26"/>
              <w:szCs w:val="26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  <w:t>Infanzia – Primaria – Secondaria di I grado</w:t>
          </w:r>
        </w:p>
        <w:p w14:paraId="7B53972F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64" w:lineRule="auto"/>
            <w:ind w:left="-2"/>
            <w:jc w:val="center"/>
            <w:rPr>
              <w:rFonts w:ascii="Happy Monkey" w:eastAsia="Happy Monkey" w:hAnsi="Happy Monkey" w:cs="Happy Monkey"/>
              <w:color w:val="131E6F"/>
              <w:sz w:val="4"/>
              <w:szCs w:val="4"/>
            </w:rPr>
          </w:pPr>
        </w:p>
        <w:p w14:paraId="50DBEC6C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jc w:val="center"/>
            <w:rPr>
              <w:rFonts w:ascii="Manjari" w:eastAsia="Manjari" w:hAnsi="Manjari" w:cs="Manjari"/>
              <w:color w:val="004E9A"/>
              <w:sz w:val="18"/>
              <w:szCs w:val="18"/>
            </w:rPr>
          </w:pPr>
          <w:r>
            <w:rPr>
              <w:rFonts w:ascii="Manjari" w:eastAsia="Manjari" w:hAnsi="Manjari" w:cs="Manjari"/>
              <w:color w:val="000000"/>
              <w:sz w:val="18"/>
              <w:szCs w:val="18"/>
            </w:rPr>
            <w:t>Via Ersilio Michel n. 8 – 57128 LIVORNO (LI) – Cod. Meccanografico LIIC82300E</w:t>
          </w:r>
        </w:p>
      </w:tc>
      <w:tc>
        <w:tcPr>
          <w:tcW w:w="2130" w:type="dxa"/>
          <w:vMerge/>
        </w:tcPr>
        <w:p w14:paraId="2009B8F0" w14:textId="77777777" w:rsidR="009B59C0" w:rsidRDefault="009B59C0" w:rsidP="009B5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ascii="Manjari" w:eastAsia="Manjari" w:hAnsi="Manjari" w:cs="Manjari"/>
              <w:color w:val="004E9A"/>
              <w:sz w:val="18"/>
              <w:szCs w:val="18"/>
            </w:rPr>
          </w:pPr>
        </w:p>
      </w:tc>
    </w:tr>
  </w:tbl>
  <w:p w14:paraId="141DC532" w14:textId="77777777" w:rsidR="00414927" w:rsidRDefault="00414927" w:rsidP="009B59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5B3"/>
    <w:multiLevelType w:val="hybridMultilevel"/>
    <w:tmpl w:val="C7905AD6"/>
    <w:lvl w:ilvl="0" w:tplc="A1E0750A">
      <w:start w:val="16"/>
      <w:numFmt w:val="bullet"/>
      <w:lvlText w:val="-"/>
      <w:lvlJc w:val="left"/>
      <w:pPr>
        <w:ind w:left="1146" w:hanging="360"/>
      </w:pPr>
      <w:rPr>
        <w:rFonts w:ascii="Tahoma" w:eastAsia="Tahoma" w:hAnsi="Tahoma" w:cs="Tahoma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6A84449"/>
    <w:multiLevelType w:val="multilevel"/>
    <w:tmpl w:val="CA443064"/>
    <w:lvl w:ilvl="0">
      <w:numFmt w:val="bullet"/>
      <w:lvlText w:val="•"/>
      <w:lvlJc w:val="left"/>
      <w:pPr>
        <w:ind w:left="650" w:hanging="174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670" w:hanging="174"/>
      </w:pPr>
    </w:lvl>
    <w:lvl w:ilvl="2">
      <w:numFmt w:val="bullet"/>
      <w:lvlText w:val="•"/>
      <w:lvlJc w:val="left"/>
      <w:pPr>
        <w:ind w:left="2680" w:hanging="174"/>
      </w:pPr>
    </w:lvl>
    <w:lvl w:ilvl="3">
      <w:numFmt w:val="bullet"/>
      <w:lvlText w:val="•"/>
      <w:lvlJc w:val="left"/>
      <w:pPr>
        <w:ind w:left="3690" w:hanging="174"/>
      </w:pPr>
    </w:lvl>
    <w:lvl w:ilvl="4">
      <w:numFmt w:val="bullet"/>
      <w:lvlText w:val="•"/>
      <w:lvlJc w:val="left"/>
      <w:pPr>
        <w:ind w:left="4700" w:hanging="174"/>
      </w:pPr>
    </w:lvl>
    <w:lvl w:ilvl="5">
      <w:numFmt w:val="bullet"/>
      <w:lvlText w:val="•"/>
      <w:lvlJc w:val="left"/>
      <w:pPr>
        <w:ind w:left="5710" w:hanging="174"/>
      </w:pPr>
    </w:lvl>
    <w:lvl w:ilvl="6">
      <w:numFmt w:val="bullet"/>
      <w:lvlText w:val="•"/>
      <w:lvlJc w:val="left"/>
      <w:pPr>
        <w:ind w:left="6720" w:hanging="174"/>
      </w:pPr>
    </w:lvl>
    <w:lvl w:ilvl="7">
      <w:numFmt w:val="bullet"/>
      <w:lvlText w:val="•"/>
      <w:lvlJc w:val="left"/>
      <w:pPr>
        <w:ind w:left="7730" w:hanging="174"/>
      </w:pPr>
    </w:lvl>
    <w:lvl w:ilvl="8">
      <w:numFmt w:val="bullet"/>
      <w:lvlText w:val="•"/>
      <w:lvlJc w:val="left"/>
      <w:pPr>
        <w:ind w:left="8740" w:hanging="174"/>
      </w:pPr>
    </w:lvl>
  </w:abstractNum>
  <w:abstractNum w:abstractNumId="2" w15:restartNumberingAfterBreak="0">
    <w:nsid w:val="345A1F53"/>
    <w:multiLevelType w:val="hybridMultilevel"/>
    <w:tmpl w:val="F84E6C26"/>
    <w:lvl w:ilvl="0" w:tplc="A1E0750A">
      <w:start w:val="16"/>
      <w:numFmt w:val="bullet"/>
      <w:lvlText w:val="-"/>
      <w:lvlJc w:val="left"/>
      <w:pPr>
        <w:ind w:left="1146" w:hanging="360"/>
      </w:pPr>
      <w:rPr>
        <w:rFonts w:ascii="Tahoma" w:eastAsia="Tahoma" w:hAnsi="Tahoma" w:cs="Tahoma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6D71ABF"/>
    <w:multiLevelType w:val="multilevel"/>
    <w:tmpl w:val="82D6BB20"/>
    <w:lvl w:ilvl="0">
      <w:numFmt w:val="bullet"/>
      <w:lvlText w:val="●"/>
      <w:lvlJc w:val="left"/>
      <w:pPr>
        <w:ind w:left="1370" w:hanging="72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2318" w:hanging="720"/>
      </w:pPr>
    </w:lvl>
    <w:lvl w:ilvl="2">
      <w:numFmt w:val="bullet"/>
      <w:lvlText w:val="•"/>
      <w:lvlJc w:val="left"/>
      <w:pPr>
        <w:ind w:left="3256" w:hanging="720"/>
      </w:pPr>
    </w:lvl>
    <w:lvl w:ilvl="3">
      <w:numFmt w:val="bullet"/>
      <w:lvlText w:val="•"/>
      <w:lvlJc w:val="left"/>
      <w:pPr>
        <w:ind w:left="4194" w:hanging="720"/>
      </w:pPr>
    </w:lvl>
    <w:lvl w:ilvl="4">
      <w:numFmt w:val="bullet"/>
      <w:lvlText w:val="•"/>
      <w:lvlJc w:val="left"/>
      <w:pPr>
        <w:ind w:left="5132" w:hanging="720"/>
      </w:pPr>
    </w:lvl>
    <w:lvl w:ilvl="5">
      <w:numFmt w:val="bullet"/>
      <w:lvlText w:val="•"/>
      <w:lvlJc w:val="left"/>
      <w:pPr>
        <w:ind w:left="6070" w:hanging="720"/>
      </w:pPr>
    </w:lvl>
    <w:lvl w:ilvl="6">
      <w:numFmt w:val="bullet"/>
      <w:lvlText w:val="•"/>
      <w:lvlJc w:val="left"/>
      <w:pPr>
        <w:ind w:left="7008" w:hanging="720"/>
      </w:pPr>
    </w:lvl>
    <w:lvl w:ilvl="7">
      <w:numFmt w:val="bullet"/>
      <w:lvlText w:val="•"/>
      <w:lvlJc w:val="left"/>
      <w:pPr>
        <w:ind w:left="7946" w:hanging="720"/>
      </w:pPr>
    </w:lvl>
    <w:lvl w:ilvl="8">
      <w:numFmt w:val="bullet"/>
      <w:lvlText w:val="•"/>
      <w:lvlJc w:val="left"/>
      <w:pPr>
        <w:ind w:left="8884" w:hanging="720"/>
      </w:pPr>
    </w:lvl>
  </w:abstractNum>
  <w:abstractNum w:abstractNumId="4" w15:restartNumberingAfterBreak="0">
    <w:nsid w:val="3A1448BF"/>
    <w:multiLevelType w:val="hybridMultilevel"/>
    <w:tmpl w:val="3C8876DA"/>
    <w:lvl w:ilvl="0" w:tplc="A1E0750A">
      <w:start w:val="16"/>
      <w:numFmt w:val="bullet"/>
      <w:lvlText w:val="-"/>
      <w:lvlJc w:val="left"/>
      <w:pPr>
        <w:ind w:left="1146" w:hanging="360"/>
      </w:pPr>
      <w:rPr>
        <w:rFonts w:ascii="Tahoma" w:eastAsia="Tahoma" w:hAnsi="Tahoma" w:cs="Tahoma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235088E"/>
    <w:multiLevelType w:val="hybridMultilevel"/>
    <w:tmpl w:val="B5703780"/>
    <w:lvl w:ilvl="0" w:tplc="A1E0750A">
      <w:start w:val="16"/>
      <w:numFmt w:val="bullet"/>
      <w:lvlText w:val="-"/>
      <w:lvlJc w:val="left"/>
      <w:pPr>
        <w:ind w:left="1146" w:hanging="360"/>
      </w:pPr>
      <w:rPr>
        <w:rFonts w:ascii="Tahoma" w:eastAsia="Tahoma" w:hAnsi="Tahoma" w:cs="Tahoma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7150E21"/>
    <w:multiLevelType w:val="hybridMultilevel"/>
    <w:tmpl w:val="9DE25B5A"/>
    <w:lvl w:ilvl="0" w:tplc="2594EE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D832FA0"/>
    <w:multiLevelType w:val="multilevel"/>
    <w:tmpl w:val="832A7FB2"/>
    <w:lvl w:ilvl="0">
      <w:numFmt w:val="bullet"/>
      <w:lvlText w:val="-"/>
      <w:lvlJc w:val="left"/>
      <w:pPr>
        <w:ind w:left="165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570" w:hanging="360"/>
      </w:pPr>
    </w:lvl>
    <w:lvl w:ilvl="2">
      <w:numFmt w:val="bullet"/>
      <w:lvlText w:val="•"/>
      <w:lvlJc w:val="left"/>
      <w:pPr>
        <w:ind w:left="3480" w:hanging="360"/>
      </w:pPr>
    </w:lvl>
    <w:lvl w:ilvl="3">
      <w:numFmt w:val="bullet"/>
      <w:lvlText w:val="•"/>
      <w:lvlJc w:val="left"/>
      <w:pPr>
        <w:ind w:left="4390" w:hanging="360"/>
      </w:pPr>
    </w:lvl>
    <w:lvl w:ilvl="4">
      <w:numFmt w:val="bullet"/>
      <w:lvlText w:val="•"/>
      <w:lvlJc w:val="left"/>
      <w:pPr>
        <w:ind w:left="5300" w:hanging="360"/>
      </w:pPr>
    </w:lvl>
    <w:lvl w:ilvl="5">
      <w:numFmt w:val="bullet"/>
      <w:lvlText w:val="•"/>
      <w:lvlJc w:val="left"/>
      <w:pPr>
        <w:ind w:left="6210" w:hanging="360"/>
      </w:pPr>
    </w:lvl>
    <w:lvl w:ilvl="6">
      <w:numFmt w:val="bullet"/>
      <w:lvlText w:val="•"/>
      <w:lvlJc w:val="left"/>
      <w:pPr>
        <w:ind w:left="7120" w:hanging="360"/>
      </w:pPr>
    </w:lvl>
    <w:lvl w:ilvl="7">
      <w:numFmt w:val="bullet"/>
      <w:lvlText w:val="•"/>
      <w:lvlJc w:val="left"/>
      <w:pPr>
        <w:ind w:left="803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8" w15:restartNumberingAfterBreak="0">
    <w:nsid w:val="64891AA7"/>
    <w:multiLevelType w:val="multilevel"/>
    <w:tmpl w:val="6E1818B2"/>
    <w:lvl w:ilvl="0">
      <w:numFmt w:val="bullet"/>
      <w:lvlText w:val="-"/>
      <w:lvlJc w:val="left"/>
      <w:pPr>
        <w:ind w:left="1655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2570" w:hanging="360"/>
      </w:pPr>
    </w:lvl>
    <w:lvl w:ilvl="2">
      <w:numFmt w:val="bullet"/>
      <w:lvlText w:val="•"/>
      <w:lvlJc w:val="left"/>
      <w:pPr>
        <w:ind w:left="3480" w:hanging="360"/>
      </w:pPr>
    </w:lvl>
    <w:lvl w:ilvl="3">
      <w:numFmt w:val="bullet"/>
      <w:lvlText w:val="•"/>
      <w:lvlJc w:val="left"/>
      <w:pPr>
        <w:ind w:left="4390" w:hanging="360"/>
      </w:pPr>
    </w:lvl>
    <w:lvl w:ilvl="4">
      <w:numFmt w:val="bullet"/>
      <w:lvlText w:val="•"/>
      <w:lvlJc w:val="left"/>
      <w:pPr>
        <w:ind w:left="5300" w:hanging="360"/>
      </w:pPr>
    </w:lvl>
    <w:lvl w:ilvl="5">
      <w:numFmt w:val="bullet"/>
      <w:lvlText w:val="•"/>
      <w:lvlJc w:val="left"/>
      <w:pPr>
        <w:ind w:left="6210" w:hanging="360"/>
      </w:pPr>
    </w:lvl>
    <w:lvl w:ilvl="6">
      <w:numFmt w:val="bullet"/>
      <w:lvlText w:val="•"/>
      <w:lvlJc w:val="left"/>
      <w:pPr>
        <w:ind w:left="7120" w:hanging="360"/>
      </w:pPr>
    </w:lvl>
    <w:lvl w:ilvl="7">
      <w:numFmt w:val="bullet"/>
      <w:lvlText w:val="•"/>
      <w:lvlJc w:val="left"/>
      <w:pPr>
        <w:ind w:left="803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9" w15:restartNumberingAfterBreak="0">
    <w:nsid w:val="6A7C76E3"/>
    <w:multiLevelType w:val="hybridMultilevel"/>
    <w:tmpl w:val="6A8A88E6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6BC52E65"/>
    <w:multiLevelType w:val="multilevel"/>
    <w:tmpl w:val="2E80485A"/>
    <w:lvl w:ilvl="0">
      <w:numFmt w:val="bullet"/>
      <w:lvlText w:val="-"/>
      <w:lvlJc w:val="left"/>
      <w:pPr>
        <w:ind w:left="815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81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80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790" w:hanging="360"/>
      </w:pPr>
    </w:lvl>
    <w:lvl w:ilvl="6">
      <w:numFmt w:val="bullet"/>
      <w:lvlText w:val="•"/>
      <w:lvlJc w:val="left"/>
      <w:pPr>
        <w:ind w:left="6784" w:hanging="360"/>
      </w:pPr>
    </w:lvl>
    <w:lvl w:ilvl="7">
      <w:numFmt w:val="bullet"/>
      <w:lvlText w:val="•"/>
      <w:lvlJc w:val="left"/>
      <w:pPr>
        <w:ind w:left="7778" w:hanging="360"/>
      </w:pPr>
    </w:lvl>
    <w:lvl w:ilvl="8">
      <w:numFmt w:val="bullet"/>
      <w:lvlText w:val="•"/>
      <w:lvlJc w:val="left"/>
      <w:pPr>
        <w:ind w:left="8772" w:hanging="360"/>
      </w:pPr>
    </w:lvl>
  </w:abstractNum>
  <w:abstractNum w:abstractNumId="11" w15:restartNumberingAfterBreak="0">
    <w:nsid w:val="708A40EF"/>
    <w:multiLevelType w:val="hybridMultilevel"/>
    <w:tmpl w:val="72F46F66"/>
    <w:lvl w:ilvl="0" w:tplc="C422D6D0">
      <w:start w:val="1"/>
      <w:numFmt w:val="bullet"/>
      <w:lvlText w:val="-"/>
      <w:lvlJc w:val="left"/>
      <w:pPr>
        <w:ind w:left="786" w:hanging="360"/>
      </w:pPr>
      <w:rPr>
        <w:rFonts w:ascii="Candara" w:eastAsia="Calibri" w:hAnsi="Candara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4BE684C"/>
    <w:multiLevelType w:val="multilevel"/>
    <w:tmpl w:val="0B6C8046"/>
    <w:lvl w:ilvl="0">
      <w:start w:val="2"/>
      <w:numFmt w:val="decimal"/>
      <w:lvlText w:val="%1."/>
      <w:lvlJc w:val="left"/>
      <w:pPr>
        <w:ind w:left="455" w:hanging="24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490" w:hanging="240"/>
      </w:pPr>
    </w:lvl>
    <w:lvl w:ilvl="2">
      <w:numFmt w:val="bullet"/>
      <w:lvlText w:val="•"/>
      <w:lvlJc w:val="left"/>
      <w:pPr>
        <w:ind w:left="2520" w:hanging="240"/>
      </w:pPr>
    </w:lvl>
    <w:lvl w:ilvl="3">
      <w:numFmt w:val="bullet"/>
      <w:lvlText w:val="•"/>
      <w:lvlJc w:val="left"/>
      <w:pPr>
        <w:ind w:left="3550" w:hanging="240"/>
      </w:pPr>
    </w:lvl>
    <w:lvl w:ilvl="4">
      <w:numFmt w:val="bullet"/>
      <w:lvlText w:val="•"/>
      <w:lvlJc w:val="left"/>
      <w:pPr>
        <w:ind w:left="4580" w:hanging="240"/>
      </w:pPr>
    </w:lvl>
    <w:lvl w:ilvl="5">
      <w:numFmt w:val="bullet"/>
      <w:lvlText w:val="•"/>
      <w:lvlJc w:val="left"/>
      <w:pPr>
        <w:ind w:left="5610" w:hanging="240"/>
      </w:pPr>
    </w:lvl>
    <w:lvl w:ilvl="6">
      <w:numFmt w:val="bullet"/>
      <w:lvlText w:val="•"/>
      <w:lvlJc w:val="left"/>
      <w:pPr>
        <w:ind w:left="6640" w:hanging="240"/>
      </w:pPr>
    </w:lvl>
    <w:lvl w:ilvl="7">
      <w:numFmt w:val="bullet"/>
      <w:lvlText w:val="•"/>
      <w:lvlJc w:val="left"/>
      <w:pPr>
        <w:ind w:left="7670" w:hanging="240"/>
      </w:pPr>
    </w:lvl>
    <w:lvl w:ilvl="8">
      <w:numFmt w:val="bullet"/>
      <w:lvlText w:val="•"/>
      <w:lvlJc w:val="left"/>
      <w:pPr>
        <w:ind w:left="8700" w:hanging="240"/>
      </w:pPr>
    </w:lvl>
  </w:abstractNum>
  <w:abstractNum w:abstractNumId="13" w15:restartNumberingAfterBreak="0">
    <w:nsid w:val="75906361"/>
    <w:multiLevelType w:val="multilevel"/>
    <w:tmpl w:val="9392AFD2"/>
    <w:lvl w:ilvl="0">
      <w:numFmt w:val="bullet"/>
      <w:lvlText w:val="●"/>
      <w:lvlJc w:val="left"/>
      <w:pPr>
        <w:ind w:left="800" w:hanging="360"/>
      </w:pPr>
    </w:lvl>
    <w:lvl w:ilvl="1">
      <w:numFmt w:val="bullet"/>
      <w:lvlText w:val="•"/>
      <w:lvlJc w:val="left"/>
      <w:pPr>
        <w:ind w:left="1796" w:hanging="360"/>
      </w:pPr>
    </w:lvl>
    <w:lvl w:ilvl="2">
      <w:numFmt w:val="bullet"/>
      <w:lvlText w:val="•"/>
      <w:lvlJc w:val="left"/>
      <w:pPr>
        <w:ind w:left="2792" w:hanging="360"/>
      </w:pPr>
    </w:lvl>
    <w:lvl w:ilvl="3">
      <w:numFmt w:val="bullet"/>
      <w:lvlText w:val="•"/>
      <w:lvlJc w:val="left"/>
      <w:pPr>
        <w:ind w:left="3788" w:hanging="360"/>
      </w:pPr>
    </w:lvl>
    <w:lvl w:ilvl="4">
      <w:numFmt w:val="bullet"/>
      <w:lvlText w:val="•"/>
      <w:lvlJc w:val="left"/>
      <w:pPr>
        <w:ind w:left="4784" w:hanging="360"/>
      </w:pPr>
    </w:lvl>
    <w:lvl w:ilvl="5">
      <w:numFmt w:val="bullet"/>
      <w:lvlText w:val="•"/>
      <w:lvlJc w:val="left"/>
      <w:pPr>
        <w:ind w:left="5780" w:hanging="360"/>
      </w:pPr>
    </w:lvl>
    <w:lvl w:ilvl="6">
      <w:numFmt w:val="bullet"/>
      <w:lvlText w:val="•"/>
      <w:lvlJc w:val="left"/>
      <w:pPr>
        <w:ind w:left="6776" w:hanging="360"/>
      </w:pPr>
    </w:lvl>
    <w:lvl w:ilvl="7">
      <w:numFmt w:val="bullet"/>
      <w:lvlText w:val="•"/>
      <w:lvlJc w:val="left"/>
      <w:pPr>
        <w:ind w:left="7772" w:hanging="360"/>
      </w:pPr>
    </w:lvl>
    <w:lvl w:ilvl="8">
      <w:numFmt w:val="bullet"/>
      <w:lvlText w:val="•"/>
      <w:lvlJc w:val="left"/>
      <w:pPr>
        <w:ind w:left="8768" w:hanging="360"/>
      </w:pPr>
    </w:lvl>
  </w:abstractNum>
  <w:abstractNum w:abstractNumId="14" w15:restartNumberingAfterBreak="0">
    <w:nsid w:val="7B70478A"/>
    <w:multiLevelType w:val="multilevel"/>
    <w:tmpl w:val="9716CDC8"/>
    <w:lvl w:ilvl="0">
      <w:start w:val="1"/>
      <w:numFmt w:val="decimal"/>
      <w:lvlText w:val="%1."/>
      <w:lvlJc w:val="left"/>
      <w:pPr>
        <w:ind w:left="1085" w:hanging="720"/>
      </w:pPr>
      <w:rPr>
        <w:rFonts w:ascii="Calibri" w:eastAsia="Calibri" w:hAnsi="Calibri" w:cs="Calibri"/>
        <w:b/>
        <w:sz w:val="24"/>
        <w:szCs w:val="24"/>
      </w:rPr>
    </w:lvl>
    <w:lvl w:ilvl="1">
      <w:numFmt w:val="bullet"/>
      <w:lvlText w:val="-"/>
      <w:lvlJc w:val="left"/>
      <w:pPr>
        <w:ind w:left="1655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671" w:hanging="360"/>
      </w:pPr>
    </w:lvl>
    <w:lvl w:ilvl="3">
      <w:numFmt w:val="bullet"/>
      <w:lvlText w:val="•"/>
      <w:lvlJc w:val="left"/>
      <w:pPr>
        <w:ind w:left="3682" w:hanging="360"/>
      </w:pPr>
    </w:lvl>
    <w:lvl w:ilvl="4">
      <w:numFmt w:val="bullet"/>
      <w:lvlText w:val="•"/>
      <w:lvlJc w:val="left"/>
      <w:pPr>
        <w:ind w:left="4693" w:hanging="360"/>
      </w:pPr>
    </w:lvl>
    <w:lvl w:ilvl="5">
      <w:numFmt w:val="bullet"/>
      <w:lvlText w:val="•"/>
      <w:lvlJc w:val="left"/>
      <w:pPr>
        <w:ind w:left="5704" w:hanging="360"/>
      </w:pPr>
    </w:lvl>
    <w:lvl w:ilvl="6">
      <w:numFmt w:val="bullet"/>
      <w:lvlText w:val="•"/>
      <w:lvlJc w:val="left"/>
      <w:pPr>
        <w:ind w:left="6715" w:hanging="360"/>
      </w:pPr>
    </w:lvl>
    <w:lvl w:ilvl="7">
      <w:numFmt w:val="bullet"/>
      <w:lvlText w:val="•"/>
      <w:lvlJc w:val="left"/>
      <w:pPr>
        <w:ind w:left="7726" w:hanging="360"/>
      </w:pPr>
    </w:lvl>
    <w:lvl w:ilvl="8">
      <w:numFmt w:val="bullet"/>
      <w:lvlText w:val="•"/>
      <w:lvlJc w:val="left"/>
      <w:pPr>
        <w:ind w:left="8737" w:hanging="360"/>
      </w:pPr>
    </w:lvl>
  </w:abstractNum>
  <w:num w:numId="1" w16cid:durableId="1154879557">
    <w:abstractNumId w:val="10"/>
  </w:num>
  <w:num w:numId="2" w16cid:durableId="6106187">
    <w:abstractNumId w:val="13"/>
  </w:num>
  <w:num w:numId="3" w16cid:durableId="1636834030">
    <w:abstractNumId w:val="14"/>
  </w:num>
  <w:num w:numId="4" w16cid:durableId="781847055">
    <w:abstractNumId w:val="1"/>
  </w:num>
  <w:num w:numId="5" w16cid:durableId="1178153454">
    <w:abstractNumId w:val="3"/>
  </w:num>
  <w:num w:numId="6" w16cid:durableId="222565026">
    <w:abstractNumId w:val="12"/>
  </w:num>
  <w:num w:numId="7" w16cid:durableId="100300110">
    <w:abstractNumId w:val="8"/>
  </w:num>
  <w:num w:numId="8" w16cid:durableId="1391418526">
    <w:abstractNumId w:val="7"/>
  </w:num>
  <w:num w:numId="9" w16cid:durableId="2010594306">
    <w:abstractNumId w:val="9"/>
  </w:num>
  <w:num w:numId="10" w16cid:durableId="1388845721">
    <w:abstractNumId w:val="6"/>
  </w:num>
  <w:num w:numId="11" w16cid:durableId="79765030">
    <w:abstractNumId w:val="11"/>
  </w:num>
  <w:num w:numId="12" w16cid:durableId="658266179">
    <w:abstractNumId w:val="5"/>
  </w:num>
  <w:num w:numId="13" w16cid:durableId="197087862">
    <w:abstractNumId w:val="2"/>
  </w:num>
  <w:num w:numId="14" w16cid:durableId="1121192900">
    <w:abstractNumId w:val="0"/>
  </w:num>
  <w:num w:numId="15" w16cid:durableId="10927056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27"/>
    <w:rsid w:val="00414927"/>
    <w:rsid w:val="007111BE"/>
    <w:rsid w:val="008A6B3F"/>
    <w:rsid w:val="009B59C0"/>
    <w:rsid w:val="00DC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B9664"/>
  <w15:docId w15:val="{E7EECB11-1599-4098-806C-F57F6FD9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foelenco">
    <w:name w:val="List Paragraph"/>
    <w:basedOn w:val="Normale"/>
    <w:uiPriority w:val="34"/>
    <w:qFormat/>
    <w:rsid w:val="00DF182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F1824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DF182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8321A4"/>
    <w:rPr>
      <w:color w:val="605E5C"/>
      <w:shd w:val="clear" w:color="auto" w:fill="E1DFDD"/>
    </w:r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essunaspaziatura">
    <w:name w:val="No Spacing"/>
    <w:uiPriority w:val="1"/>
    <w:qFormat/>
    <w:rsid w:val="007111BE"/>
  </w:style>
  <w:style w:type="paragraph" w:styleId="Intestazione">
    <w:name w:val="header"/>
    <w:basedOn w:val="Normale"/>
    <w:link w:val="IntestazioneCarattere"/>
    <w:uiPriority w:val="99"/>
    <w:unhideWhenUsed/>
    <w:rsid w:val="007111B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1BE"/>
  </w:style>
  <w:style w:type="paragraph" w:styleId="Pidipagina">
    <w:name w:val="footer"/>
    <w:basedOn w:val="Normale"/>
    <w:link w:val="PidipaginaCarattere"/>
    <w:uiPriority w:val="99"/>
    <w:unhideWhenUsed/>
    <w:rsid w:val="007111B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iic82300e@pec.istruzione.it" TargetMode="External"/><Relationship Id="rId1" Type="http://schemas.openxmlformats.org/officeDocument/2006/relationships/hyperlink" Target="mailto:liic82300e@istruzione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liic82300e@pec.istruzione.it" TargetMode="External"/><Relationship Id="rId1" Type="http://schemas.openxmlformats.org/officeDocument/2006/relationships/hyperlink" Target="mailto:liic82300e@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2htgFBcccK9cu90tX0LXvQGsrQ==">CgMxLjA4AHIhMXNGM1R4dXNpSTdSYUdia28tQ1I2M0lYV05ZUmFmbG9q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Client06</dc:creator>
  <cp:lastModifiedBy>ic bartolena livorno</cp:lastModifiedBy>
  <cp:revision>2</cp:revision>
  <dcterms:created xsi:type="dcterms:W3CDTF">2024-10-03T10:31:00Z</dcterms:created>
  <dcterms:modified xsi:type="dcterms:W3CDTF">2024-10-03T10:31:00Z</dcterms:modified>
</cp:coreProperties>
</file>