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ahoma" w:cs="Tahoma" w:eastAsia="Tahoma" w:hAnsi="Tahoma"/>
          <w:b w:val="1"/>
          <w:sz w:val="24"/>
          <w:szCs w:val="24"/>
        </w:rPr>
      </w:pPr>
      <w:bookmarkStart w:colFirst="0" w:colLast="0" w:name="_heading=h.gjdgxs" w:id="0"/>
      <w:bookmarkEnd w:id="0"/>
      <w:r w:rsidDel="00000000" w:rsidR="00000000" w:rsidRPr="00000000">
        <w:rPr>
          <w:rFonts w:ascii="Tahoma" w:cs="Tahoma" w:eastAsia="Tahoma" w:hAnsi="Tahoma"/>
          <w:b w:val="1"/>
          <w:sz w:val="24"/>
          <w:szCs w:val="24"/>
          <w:rtl w:val="0"/>
        </w:rPr>
        <w:t xml:space="preserve">RICHIESTA DI ACCESSO CIVICO GENERALIZZATO</w:t>
      </w:r>
    </w:p>
    <w:p w:rsidR="00000000" w:rsidDel="00000000" w:rsidP="00000000" w:rsidRDefault="00000000" w:rsidRPr="00000000" w14:paraId="00000002">
      <w:pPr>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AI SENSI DELL’ART. 5, COMMA 2, DEL D. LGS. 14/03/2013, N. 33</w:t>
      </w:r>
    </w:p>
    <w:p w:rsidR="00000000" w:rsidDel="00000000" w:rsidP="00000000" w:rsidRDefault="00000000" w:rsidRPr="00000000" w14:paraId="00000003">
      <w:pPr>
        <w:spacing w:after="0" w:line="24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426"/>
        <w:jc w:val="right"/>
        <w:rPr>
          <w:rFonts w:ascii="Tahoma" w:cs="Tahoma" w:eastAsia="Tahoma" w:hAnsi="Tahoma"/>
          <w:b w:val="1"/>
        </w:rPr>
      </w:pPr>
      <w:r w:rsidDel="00000000" w:rsidR="00000000" w:rsidRPr="00000000">
        <w:rPr>
          <w:rFonts w:ascii="Tahoma" w:cs="Tahoma" w:eastAsia="Tahoma" w:hAnsi="Tahoma"/>
          <w:b w:val="1"/>
          <w:rtl w:val="0"/>
        </w:rPr>
        <w:t xml:space="preserve">Alla Dirigente Scolastica </w:t>
      </w:r>
    </w:p>
    <w:p w:rsidR="00000000" w:rsidDel="00000000" w:rsidP="00000000" w:rsidRDefault="00000000" w:rsidRPr="00000000" w14:paraId="00000005">
      <w:pPr>
        <w:spacing w:after="0" w:line="240" w:lineRule="auto"/>
        <w:ind w:firstLine="426"/>
        <w:jc w:val="right"/>
        <w:rPr>
          <w:rFonts w:ascii="Tahoma" w:cs="Tahoma" w:eastAsia="Tahoma" w:hAnsi="Tahoma"/>
          <w:b w:val="1"/>
        </w:rPr>
      </w:pPr>
      <w:r w:rsidDel="00000000" w:rsidR="00000000" w:rsidRPr="00000000">
        <w:rPr>
          <w:rFonts w:ascii="Tahoma" w:cs="Tahoma" w:eastAsia="Tahoma" w:hAnsi="Tahoma"/>
          <w:b w:val="1"/>
          <w:rtl w:val="0"/>
        </w:rPr>
        <w:t xml:space="preserve">Istituto Comprensivo G. Bartolena di Livorno</w:t>
      </w:r>
    </w:p>
    <w:p w:rsidR="00000000" w:rsidDel="00000000" w:rsidP="00000000" w:rsidRDefault="00000000" w:rsidRPr="00000000" w14:paraId="00000006">
      <w:pPr>
        <w:spacing w:after="0" w:line="240" w:lineRule="auto"/>
        <w:ind w:firstLine="426"/>
        <w:jc w:val="right"/>
        <w:rPr>
          <w:rFonts w:ascii="Tahoma" w:cs="Tahoma" w:eastAsia="Tahoma" w:hAnsi="Tahoma"/>
        </w:rPr>
      </w:pPr>
      <w:r w:rsidDel="00000000" w:rsidR="00000000" w:rsidRPr="00000000">
        <w:rPr>
          <w:rFonts w:ascii="Tahoma" w:cs="Tahoma" w:eastAsia="Tahoma" w:hAnsi="Tahoma"/>
          <w:b w:val="1"/>
          <w:rtl w:val="0"/>
        </w:rPr>
        <w:t xml:space="preserve">Via Michel n. 8 - 57128 – Livorno (LI)</w:t>
      </w:r>
      <w:r w:rsidDel="00000000" w:rsidR="00000000" w:rsidRPr="00000000">
        <w:rPr>
          <w:rtl w:val="0"/>
        </w:rPr>
      </w:r>
    </w:p>
    <w:p w:rsidR="00000000" w:rsidDel="00000000" w:rsidP="00000000" w:rsidRDefault="00000000" w:rsidRPr="00000000" w14:paraId="00000007">
      <w:pPr>
        <w:spacing w:after="0" w:before="120" w:line="360" w:lineRule="auto"/>
        <w:jc w:val="right"/>
        <w:rPr>
          <w:rFonts w:ascii="Tahoma" w:cs="Tahoma" w:eastAsia="Tahoma" w:hAnsi="Tahoma"/>
        </w:rPr>
      </w:pPr>
      <w:hyperlink r:id="rId8">
        <w:r w:rsidDel="00000000" w:rsidR="00000000" w:rsidRPr="00000000">
          <w:rPr>
            <w:rFonts w:ascii="Tahoma" w:cs="Tahoma" w:eastAsia="Tahoma" w:hAnsi="Tahoma"/>
            <w:color w:val="1155cc"/>
            <w:u w:val="single"/>
            <w:rtl w:val="0"/>
          </w:rPr>
          <w:t xml:space="preserve">LIIC82300E@ISTRUZIONE.IT</w:t>
        </w:r>
      </w:hyperlink>
      <w:r w:rsidDel="00000000" w:rsidR="00000000" w:rsidRPr="00000000">
        <w:rPr>
          <w:rtl w:val="0"/>
        </w:rPr>
      </w:r>
    </w:p>
    <w:p w:rsidR="00000000" w:rsidDel="00000000" w:rsidP="00000000" w:rsidRDefault="00000000" w:rsidRPr="00000000" w14:paraId="00000008">
      <w:pPr>
        <w:spacing w:after="0" w:before="120" w:line="360" w:lineRule="auto"/>
        <w:jc w:val="both"/>
        <w:rPr>
          <w:rFonts w:ascii="Tahoma" w:cs="Tahoma" w:eastAsia="Tahoma" w:hAnsi="Tahoma"/>
        </w:rPr>
      </w:pPr>
      <w:r w:rsidDel="00000000" w:rsidR="00000000" w:rsidRPr="00000000">
        <w:rPr>
          <w:rFonts w:ascii="Tahoma" w:cs="Tahoma" w:eastAsia="Tahoma" w:hAnsi="Tahoma"/>
          <w:rtl w:val="0"/>
        </w:rPr>
        <w:t xml:space="preserve">Il/La sottoscritto/a ………………………………………………..……..… nato/aa ……………………….., il ……. ………………, C.F…………………………… residente in …………………………. (Prov. ……..), Via ……………………………………….…………………..…………, tel. ……………..…………………., e–mail e/o  posta elettronica certificata …………………………………….... , ai sensi dell’art. 5 e seguenti del d. lgs. 14/03/2013, n. 33, e successive modificazioni ed integrazioni,</w:t>
      </w:r>
    </w:p>
    <w:p w:rsidR="00000000" w:rsidDel="00000000" w:rsidP="00000000" w:rsidRDefault="00000000" w:rsidRPr="00000000" w14:paraId="00000009">
      <w:pPr>
        <w:spacing w:after="0" w:before="120" w:line="360" w:lineRule="auto"/>
        <w:jc w:val="center"/>
        <w:rPr>
          <w:rFonts w:ascii="Tahoma" w:cs="Tahoma" w:eastAsia="Tahoma" w:hAnsi="Tahoma"/>
          <w:b w:val="1"/>
        </w:rPr>
      </w:pPr>
      <w:r w:rsidDel="00000000" w:rsidR="00000000" w:rsidRPr="00000000">
        <w:rPr>
          <w:rFonts w:ascii="Tahoma" w:cs="Tahoma" w:eastAsia="Tahoma" w:hAnsi="Tahoma"/>
          <w:b w:val="1"/>
          <w:rtl w:val="0"/>
        </w:rPr>
        <w:t xml:space="preserve">chiede</w:t>
      </w:r>
    </w:p>
    <w:p w:rsidR="00000000" w:rsidDel="00000000" w:rsidP="00000000" w:rsidRDefault="00000000" w:rsidRPr="00000000" w14:paraId="0000000A">
      <w:pPr>
        <w:jc w:val="both"/>
        <w:rPr>
          <w:rFonts w:ascii="Tahoma" w:cs="Tahoma" w:eastAsia="Tahoma" w:hAnsi="Tahoma"/>
        </w:rPr>
      </w:pPr>
      <w:r w:rsidDel="00000000" w:rsidR="00000000" w:rsidRPr="00000000">
        <w:rPr>
          <w:rFonts w:ascii="Tahoma" w:cs="Tahoma" w:eastAsia="Tahoma" w:hAnsi="Tahoma"/>
          <w:b w:val="1"/>
          <w:rtl w:val="0"/>
        </w:rPr>
        <w:t xml:space="preserve">1</w:t>
      </w:r>
      <w:r w:rsidDel="00000000" w:rsidR="00000000" w:rsidRPr="00000000">
        <w:rPr>
          <w:rFonts w:ascii="Tahoma" w:cs="Tahoma" w:eastAsia="Tahoma" w:hAnsi="Tahoma"/>
          <w:rtl w:val="0"/>
        </w:rPr>
        <w:t xml:space="preserve">. l’accesso al/ai seguente/i dato/i – documento/i (</w:t>
      </w:r>
      <w:r w:rsidDel="00000000" w:rsidR="00000000" w:rsidRPr="00000000">
        <w:rPr>
          <w:rFonts w:ascii="Tahoma" w:cs="Tahoma" w:eastAsia="Tahoma" w:hAnsi="Tahoma"/>
          <w:i w:val="1"/>
          <w:rtl w:val="0"/>
        </w:rPr>
        <w:t xml:space="preserve">inserire gli elementi utili all’identificazione di quanto richiesto</w:t>
      </w:r>
      <w:r w:rsidDel="00000000" w:rsidR="00000000" w:rsidRPr="00000000">
        <w:rPr>
          <w:rFonts w:ascii="Tahoma" w:cs="Tahoma" w:eastAsia="Tahoma" w:hAnsi="Tahoma"/>
          <w:rtl w:val="0"/>
        </w:rPr>
        <w:t xml:space="preserve">)</w:t>
      </w:r>
      <w:r w:rsidDel="00000000" w:rsidR="00000000" w:rsidRPr="00000000">
        <w:rPr>
          <w:rFonts w:ascii="Tahoma" w:cs="Tahoma" w:eastAsia="Tahoma" w:hAnsi="Tahoma"/>
          <w:vertAlign w:val="superscript"/>
        </w:rPr>
        <w:footnoteReference w:customMarkFollows="0" w:id="0"/>
      </w:r>
      <w:r w:rsidDel="00000000" w:rsidR="00000000" w:rsidRPr="00000000">
        <w:rPr>
          <w:rFonts w:ascii="Tahoma" w:cs="Tahoma" w:eastAsia="Tahoma" w:hAnsi="Tahoma"/>
          <w:rtl w:val="0"/>
        </w:rPr>
        <w:t xml:space="preserve">: …………………………………………………………………………………………………...……………… ……………………………………………………………………………………………………………...…… ……………………………………………………………………………………………………………….......……………………… Dichiara di essere a conoscenza di quanto segue:</w:t>
      </w:r>
    </w:p>
    <w:p w:rsidR="00000000" w:rsidDel="00000000" w:rsidP="00000000" w:rsidRDefault="00000000" w:rsidRPr="00000000" w14:paraId="0000000B">
      <w:pPr>
        <w:spacing w:after="0" w:before="120" w:line="240" w:lineRule="auto"/>
        <w:jc w:val="both"/>
        <w:rPr>
          <w:rFonts w:ascii="Tahoma" w:cs="Tahoma" w:eastAsia="Tahoma" w:hAnsi="Tahoma"/>
        </w:rPr>
      </w:pPr>
      <w:r w:rsidDel="00000000" w:rsidR="00000000" w:rsidRPr="00000000">
        <w:rPr>
          <w:rFonts w:ascii="Tahoma" w:cs="Tahoma" w:eastAsia="Tahoma" w:hAnsi="Tahoma"/>
          <w:rtl w:val="0"/>
        </w:rPr>
        <w:t xml:space="preserve"> - il rilascio è gratuito, salvo il rimborso del costo effettivamente sostenuto per la riproduzione su supporti materiali;</w:t>
      </w:r>
    </w:p>
    <w:p w:rsidR="00000000" w:rsidDel="00000000" w:rsidP="00000000" w:rsidRDefault="00000000" w:rsidRPr="00000000" w14:paraId="0000000C">
      <w:pPr>
        <w:spacing w:after="0" w:before="120" w:line="240" w:lineRule="auto"/>
        <w:jc w:val="both"/>
        <w:rPr>
          <w:rFonts w:ascii="Tahoma" w:cs="Tahoma" w:eastAsia="Tahoma" w:hAnsi="Tahoma"/>
        </w:rPr>
      </w:pPr>
      <w:r w:rsidDel="00000000" w:rsidR="00000000" w:rsidRPr="00000000">
        <w:rPr>
          <w:rFonts w:ascii="Tahoma" w:cs="Tahoma" w:eastAsia="Tahoma" w:hAnsi="Tahoma"/>
          <w:rtl w:val="0"/>
        </w:rPr>
        <w:t xml:space="preserve"> - della presente domanda sarà data notizia da parte dell’Ufficio competente per l’accesso ad eventuali soggetti controinteressati, che possono presentare motivata opposizione; </w:t>
      </w:r>
    </w:p>
    <w:p w:rsidR="00000000" w:rsidDel="00000000" w:rsidP="00000000" w:rsidRDefault="00000000" w:rsidRPr="00000000" w14:paraId="0000000D">
      <w:pPr>
        <w:spacing w:after="0" w:before="120" w:line="240" w:lineRule="auto"/>
        <w:jc w:val="both"/>
        <w:rPr>
          <w:rFonts w:ascii="Tahoma" w:cs="Tahoma" w:eastAsia="Tahoma" w:hAnsi="Tahoma"/>
        </w:rPr>
      </w:pPr>
      <w:r w:rsidDel="00000000" w:rsidR="00000000" w:rsidRPr="00000000">
        <w:rPr>
          <w:rFonts w:ascii="Tahoma" w:cs="Tahoma" w:eastAsia="Tahoma" w:hAnsi="Tahoma"/>
          <w:rtl w:val="0"/>
        </w:rPr>
        <w:t xml:space="preserve">- l’accesso civico può essere negato, escluso, limitato o differito nei casi e nei limiti stabiliti dall’art. 5-bis del d. lgs. 14/03/2013, n. 33;</w:t>
      </w:r>
    </w:p>
    <w:p w:rsidR="00000000" w:rsidDel="00000000" w:rsidP="00000000" w:rsidRDefault="00000000" w:rsidRPr="00000000" w14:paraId="0000000E">
      <w:pPr>
        <w:spacing w:after="0" w:before="120" w:line="240" w:lineRule="auto"/>
        <w:jc w:val="both"/>
        <w:rPr>
          <w:rFonts w:ascii="Tahoma" w:cs="Tahoma" w:eastAsia="Tahoma" w:hAnsi="Tahoma"/>
        </w:rPr>
      </w:pPr>
      <w:r w:rsidDel="00000000" w:rsidR="00000000" w:rsidRPr="00000000">
        <w:rPr>
          <w:rFonts w:ascii="Tahoma" w:cs="Tahoma" w:eastAsia="Tahoma" w:hAnsi="Tahoma"/>
          <w:rtl w:val="0"/>
        </w:rPr>
        <w:t xml:space="preserve"> - nel caso di diniego totale o parziale dell’accesso, o di mancata risposta entro i termini di legge, è possibile presentare richiesta di riesame al Responsabile per la prevenzione della corruzione e della trasparenza; </w:t>
      </w:r>
    </w:p>
    <w:p w:rsidR="00000000" w:rsidDel="00000000" w:rsidP="00000000" w:rsidRDefault="00000000" w:rsidRPr="00000000" w14:paraId="0000000F">
      <w:pPr>
        <w:spacing w:after="0" w:before="120" w:line="240" w:lineRule="auto"/>
        <w:jc w:val="both"/>
        <w:rPr>
          <w:rFonts w:ascii="Tahoma" w:cs="Tahoma" w:eastAsia="Tahoma" w:hAnsi="Tahoma"/>
        </w:rPr>
      </w:pPr>
      <w:r w:rsidDel="00000000" w:rsidR="00000000" w:rsidRPr="00000000">
        <w:rPr>
          <w:rFonts w:ascii="Tahoma" w:cs="Tahoma" w:eastAsia="Tahoma" w:hAnsi="Tahoma"/>
          <w:rtl w:val="0"/>
        </w:rPr>
        <w:t xml:space="preserve">Dichiara di aver preso visione dell’informativa sul trattamento dei dati personali in calce al presente modulo.</w:t>
      </w:r>
    </w:p>
    <w:p w:rsidR="00000000" w:rsidDel="00000000" w:rsidP="00000000" w:rsidRDefault="00000000" w:rsidRPr="00000000" w14:paraId="00000010">
      <w:pPr>
        <w:spacing w:after="0" w:before="120"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1">
      <w:pPr>
        <w:jc w:val="both"/>
        <w:rPr>
          <w:rFonts w:ascii="Tahoma" w:cs="Tahoma" w:eastAsia="Tahoma" w:hAnsi="Tahoma"/>
          <w:i w:val="1"/>
        </w:rPr>
      </w:pPr>
      <w:r w:rsidDel="00000000" w:rsidR="00000000" w:rsidRPr="00000000">
        <w:rPr>
          <w:rFonts w:ascii="Tahoma" w:cs="Tahoma" w:eastAsia="Tahoma" w:hAnsi="Tahoma"/>
          <w:b w:val="1"/>
          <w:rtl w:val="0"/>
        </w:rPr>
        <w:t xml:space="preserve">Allega alla presente copia del documento di identità</w:t>
      </w:r>
      <w:r w:rsidDel="00000000" w:rsidR="00000000" w:rsidRPr="00000000">
        <w:rPr>
          <w:rFonts w:ascii="Tahoma" w:cs="Tahoma" w:eastAsia="Tahoma" w:hAnsi="Tahoma"/>
          <w:rtl w:val="0"/>
        </w:rPr>
        <w:t xml:space="preserve">(</w:t>
      </w:r>
      <w:r w:rsidDel="00000000" w:rsidR="00000000" w:rsidRPr="00000000">
        <w:rPr>
          <w:rFonts w:ascii="Tahoma" w:cs="Tahoma" w:eastAsia="Tahoma" w:hAnsi="Tahoma"/>
          <w:vertAlign w:val="superscript"/>
        </w:rPr>
        <w:footnoteReference w:customMarkFollows="0" w:id="1"/>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w:t>
      </w:r>
      <w:r w:rsidDel="00000000" w:rsidR="00000000" w:rsidRPr="00000000">
        <w:rPr>
          <w:rFonts w:ascii="Tahoma" w:cs="Tahoma" w:eastAsia="Tahoma" w:hAnsi="Tahoma"/>
          <w:i w:val="1"/>
          <w:color w:val="1e1d22"/>
          <w:rtl w:val="0"/>
        </w:rPr>
        <w:t xml:space="preserve">non occorre per le istanze sottoscritte con firma digitale).</w:t>
      </w:r>
      <w:r w:rsidDel="00000000" w:rsidR="00000000" w:rsidRPr="00000000">
        <w:rPr>
          <w:rtl w:val="0"/>
        </w:rPr>
      </w:r>
    </w:p>
    <w:p w:rsidR="00000000" w:rsidDel="00000000" w:rsidP="00000000" w:rsidRDefault="00000000" w:rsidRPr="00000000" w14:paraId="00000012">
      <w:pPr>
        <w:spacing w:after="0" w:before="120" w:line="240" w:lineRule="auto"/>
        <w:jc w:val="both"/>
        <w:rPr>
          <w:rFonts w:ascii="Tahoma" w:cs="Tahoma" w:eastAsia="Tahoma" w:hAnsi="Tahoma"/>
        </w:rPr>
      </w:pPr>
      <w:r w:rsidDel="00000000" w:rsidR="00000000" w:rsidRPr="00000000">
        <w:rPr>
          <w:rFonts w:ascii="Tahoma" w:cs="Tahoma" w:eastAsia="Tahoma" w:hAnsi="Tahoma"/>
          <w:rtl w:val="0"/>
        </w:rPr>
        <w:t xml:space="preserve">Luogo e data ………………………………………</w:t>
      </w:r>
    </w:p>
    <w:p w:rsidR="00000000" w:rsidDel="00000000" w:rsidP="00000000" w:rsidRDefault="00000000" w:rsidRPr="00000000" w14:paraId="00000013">
      <w:pPr>
        <w:tabs>
          <w:tab w:val="left" w:leader="none" w:pos="4962"/>
        </w:tabs>
        <w:spacing w:after="0" w:before="120" w:line="240" w:lineRule="auto"/>
        <w:ind w:firstLine="5103"/>
        <w:jc w:val="center"/>
        <w:rPr>
          <w:rFonts w:ascii="Tahoma" w:cs="Tahoma" w:eastAsia="Tahoma" w:hAnsi="Tahoma"/>
        </w:rPr>
      </w:pPr>
      <w:r w:rsidDel="00000000" w:rsidR="00000000" w:rsidRPr="00000000">
        <w:rPr>
          <w:rFonts w:ascii="Tahoma" w:cs="Tahoma" w:eastAsia="Tahoma" w:hAnsi="Tahoma"/>
          <w:rtl w:val="0"/>
        </w:rPr>
        <w:t xml:space="preserve">IN FEDE, IL RICHIEDENTE </w:t>
      </w:r>
    </w:p>
    <w:p w:rsidR="00000000" w:rsidDel="00000000" w:rsidP="00000000" w:rsidRDefault="00000000" w:rsidRPr="00000000" w14:paraId="00000014">
      <w:pPr>
        <w:tabs>
          <w:tab w:val="left" w:leader="none" w:pos="4962"/>
        </w:tabs>
        <w:spacing w:after="0" w:before="120" w:line="240" w:lineRule="auto"/>
        <w:ind w:firstLine="5103"/>
        <w:jc w:val="center"/>
        <w:rPr>
          <w:rFonts w:ascii="Times New Roman" w:cs="Times New Roman" w:eastAsia="Times New Roman" w:hAnsi="Times New Roman"/>
        </w:rPr>
      </w:pPr>
      <w:r w:rsidDel="00000000" w:rsidR="00000000" w:rsidRPr="00000000">
        <w:rPr>
          <w:rFonts w:ascii="Tahoma" w:cs="Tahoma" w:eastAsia="Tahoma" w:hAnsi="Tahoma"/>
          <w:rtl w:val="0"/>
        </w:rPr>
        <w:t xml:space="preserve">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INFORMATIVA SUL TRATTAMENTO DEI DATI PERSONALI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RACCOLTI IN OCCASIONE DI ISTANZE DI ACCESSO CIVICO</w:t>
      </w:r>
    </w:p>
    <w:p w:rsidR="00000000" w:rsidDel="00000000" w:rsidP="00000000" w:rsidRDefault="00000000" w:rsidRPr="00000000" w14:paraId="00000017">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(art. 13 Regolamento UE 2016/679)</w:t>
      </w:r>
    </w:p>
    <w:p w:rsidR="00000000" w:rsidDel="00000000" w:rsidP="00000000" w:rsidRDefault="00000000" w:rsidRPr="00000000" w14:paraId="00000018">
      <w:pPr>
        <w:widowControl w:val="0"/>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Finalità del trattamento</w:t>
      </w:r>
      <w:r w:rsidDel="00000000" w:rsidR="00000000" w:rsidRPr="00000000">
        <w:rPr>
          <w:rFonts w:ascii="Tahoma" w:cs="Tahoma" w:eastAsia="Tahoma" w:hAnsi="Tahoma"/>
          <w:color w:val="000000"/>
          <w:sz w:val="20"/>
          <w:szCs w:val="20"/>
          <w:rtl w:val="0"/>
        </w:rPr>
        <w:t xml:space="preserve">: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 di archiviazione nel pubblico interesse o a fini statistici, ai sensi dell’art. 5, par. 1, lett. b), del Regolamento UE 12016/679. In tali casi, il trattamento sarà realizzato nel rispetto del principio della minimizzazione del dato, in conformità a quanto stabilito dall’art. 89, par. 1, Reg. UE 2016/679.</w:t>
      </w:r>
    </w:p>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Operazioni di trattamento previste</w:t>
      </w:r>
      <w:r w:rsidDel="00000000" w:rsidR="00000000" w:rsidRPr="00000000">
        <w:rPr>
          <w:rFonts w:ascii="Tahoma" w:cs="Tahoma" w:eastAsia="Tahoma" w:hAnsi="Tahoma"/>
          <w:color w:val="000000"/>
          <w:sz w:val="20"/>
          <w:szCs w:val="20"/>
          <w:rtl w:val="0"/>
        </w:rPr>
        <w:t xml:space="preserve">: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ff"/>
          <w:sz w:val="20"/>
          <w:szCs w:val="20"/>
          <w:u w:val="single"/>
        </w:rPr>
      </w:pPr>
      <w:r w:rsidDel="00000000" w:rsidR="00000000" w:rsidRPr="00000000">
        <w:rPr>
          <w:rFonts w:ascii="Tahoma" w:cs="Tahoma" w:eastAsia="Tahoma" w:hAnsi="Tahoma"/>
          <w:b w:val="1"/>
          <w:color w:val="000000"/>
          <w:sz w:val="20"/>
          <w:szCs w:val="20"/>
          <w:rtl w:val="0"/>
        </w:rPr>
        <w:t xml:space="preserve">Titolare del trattamento: </w:t>
      </w:r>
      <w:r w:rsidDel="00000000" w:rsidR="00000000" w:rsidRPr="00000000">
        <w:rPr>
          <w:rFonts w:ascii="Tahoma" w:cs="Tahoma" w:eastAsia="Tahoma" w:hAnsi="Tahoma"/>
          <w:sz w:val="20"/>
          <w:szCs w:val="20"/>
          <w:rtl w:val="0"/>
        </w:rPr>
        <w:t xml:space="preserve">Istituto “G. Bartolena”, in persona del suo legale rappresentante </w:t>
      </w:r>
      <w:r w:rsidDel="00000000" w:rsidR="00000000" w:rsidRPr="00000000">
        <w:rPr>
          <w:rFonts w:ascii="Tahoma" w:cs="Tahoma" w:eastAsia="Tahoma" w:hAnsi="Tahoma"/>
          <w:i w:val="1"/>
          <w:sz w:val="20"/>
          <w:szCs w:val="20"/>
          <w:rtl w:val="0"/>
        </w:rPr>
        <w:t xml:space="preserve">pro tempore</w:t>
      </w:r>
      <w:r w:rsidDel="00000000" w:rsidR="00000000" w:rsidRPr="00000000">
        <w:rPr>
          <w:rFonts w:ascii="Tahoma" w:cs="Tahoma" w:eastAsia="Tahoma" w:hAnsi="Tahoma"/>
          <w:sz w:val="20"/>
          <w:szCs w:val="20"/>
          <w:rtl w:val="0"/>
        </w:rPr>
        <w:t xml:space="preserve"> Dirigente Scolastica Dott.ssa Maria S. Oriti, con sede legale in Livorno (Li) Via Michel 8 – Tel. 0586/588711, </w:t>
      </w:r>
      <w:r w:rsidDel="00000000" w:rsidR="00000000" w:rsidRPr="00000000">
        <w:rPr>
          <w:rFonts w:ascii="Tahoma" w:cs="Tahoma" w:eastAsia="Tahoma" w:hAnsi="Tahoma"/>
          <w:i w:val="1"/>
          <w:sz w:val="20"/>
          <w:szCs w:val="20"/>
          <w:rtl w:val="0"/>
        </w:rPr>
        <w:t xml:space="preserve">PEO: LIIC82300E@istruzione.it  - PEC: LIIC82300E@pec.istruzione.it</w:t>
      </w:r>
      <w:r w:rsidDel="00000000" w:rsidR="00000000" w:rsidRPr="00000000">
        <w:rPr>
          <w:rFonts w:ascii="Tahoma" w:cs="Tahoma" w:eastAsia="Tahoma" w:hAnsi="Tahoma"/>
          <w:sz w:val="20"/>
          <w:szCs w:val="20"/>
          <w:rtl w:val="0"/>
        </w:rPr>
        <w:t xml:space="preserve">.</w:t>
      </w:r>
      <w:r w:rsidDel="00000000" w:rsidR="00000000" w:rsidRPr="00000000">
        <w:rPr>
          <w:rtl w:val="0"/>
        </w:rPr>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sz w:val="20"/>
          <w:szCs w:val="20"/>
        </w:rPr>
      </w:pPr>
      <w:r w:rsidDel="00000000" w:rsidR="00000000" w:rsidRPr="00000000">
        <w:rPr>
          <w:rFonts w:ascii="Tahoma" w:cs="Tahoma" w:eastAsia="Tahoma" w:hAnsi="Tahoma"/>
          <w:b w:val="1"/>
          <w:color w:val="000000"/>
          <w:sz w:val="20"/>
          <w:szCs w:val="20"/>
          <w:rtl w:val="0"/>
        </w:rPr>
        <w:t xml:space="preserve">Responsabile della protezione dei dati della scuola:</w:t>
      </w:r>
      <w:r w:rsidDel="00000000" w:rsidR="00000000" w:rsidRPr="00000000">
        <w:rPr>
          <w:rFonts w:ascii="Tahoma" w:cs="Tahoma" w:eastAsia="Tahoma" w:hAnsi="Tahoma"/>
          <w:color w:val="000000"/>
          <w:sz w:val="20"/>
          <w:szCs w:val="20"/>
          <w:rtl w:val="0"/>
        </w:rPr>
        <w:t xml:space="preserve"> </w:t>
      </w:r>
      <w:r w:rsidDel="00000000" w:rsidR="00000000" w:rsidRPr="00000000">
        <w:rPr>
          <w:rFonts w:ascii="Tahoma" w:cs="Tahoma" w:eastAsia="Tahoma" w:hAnsi="Tahoma"/>
          <w:sz w:val="20"/>
          <w:szCs w:val="20"/>
          <w:rtl w:val="0"/>
        </w:rPr>
        <w:t xml:space="preserve">Avv. Chiara Giannessi (RPD o DPO Data Protection Officer) è l’Avv. Chiara Giannessi con Studio in Pisa (PI), Via XXIV Maggio, 62 e in Carrara (MS), Via C. e G. Sforza, 7, e-mail: </w:t>
      </w:r>
      <w:hyperlink r:id="rId9">
        <w:r w:rsidDel="00000000" w:rsidR="00000000" w:rsidRPr="00000000">
          <w:rPr>
            <w:rFonts w:ascii="Tahoma" w:cs="Tahoma" w:eastAsia="Tahoma" w:hAnsi="Tahoma"/>
            <w:sz w:val="20"/>
            <w:szCs w:val="20"/>
            <w:rtl w:val="0"/>
          </w:rPr>
          <w:t xml:space="preserve">chiara.giannessi@fatswebnet.it</w:t>
        </w:r>
      </w:hyperlink>
      <w:r w:rsidDel="00000000" w:rsidR="00000000" w:rsidRPr="00000000">
        <w:rPr>
          <w:rFonts w:ascii="Tahoma" w:cs="Tahoma" w:eastAsia="Tahoma" w:hAnsi="Tahoma"/>
          <w:sz w:val="20"/>
          <w:szCs w:val="20"/>
          <w:rtl w:val="0"/>
        </w:rPr>
        <w:t xml:space="preserve">;  pec: </w:t>
      </w:r>
      <w:hyperlink r:id="rId10">
        <w:r w:rsidDel="00000000" w:rsidR="00000000" w:rsidRPr="00000000">
          <w:rPr>
            <w:rFonts w:ascii="Tahoma" w:cs="Tahoma" w:eastAsia="Tahoma" w:hAnsi="Tahoma"/>
            <w:sz w:val="20"/>
            <w:szCs w:val="20"/>
            <w:rtl w:val="0"/>
          </w:rPr>
          <w:t xml:space="preserve">chiara.giannessi@pecordineavvocatipisa.it</w:t>
        </w:r>
      </w:hyperlink>
      <w:r w:rsidDel="00000000" w:rsidR="00000000" w:rsidRPr="00000000">
        <w:rPr>
          <w:rFonts w:ascii="Tahoma" w:cs="Tahoma" w:eastAsia="Tahoma" w:hAnsi="Tahoma"/>
          <w:sz w:val="20"/>
          <w:szCs w:val="20"/>
          <w:rtl w:val="0"/>
        </w:rPr>
        <w:t xml:space="preserve">, telefono 050.8312232 - 0585.858348.</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Categorie di dati personali oggetto di trattamento</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tabs>
          <w:tab w:val="left" w:leader="none" w:pos="426"/>
          <w:tab w:val="left" w:leader="none" w:pos="709"/>
        </w:tabs>
        <w:spacing w:after="0" w:line="240" w:lineRule="auto"/>
        <w:ind w:left="426" w:hanging="283"/>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u w:val="single"/>
          <w:rtl w:val="0"/>
        </w:rPr>
        <w:t xml:space="preserve">dati personali comuni</w:t>
      </w:r>
      <w:r w:rsidDel="00000000" w:rsidR="00000000" w:rsidRPr="00000000">
        <w:rPr>
          <w:rFonts w:ascii="Tahoma" w:cs="Tahoma" w:eastAsia="Tahoma" w:hAnsi="Tahoma"/>
          <w:color w:val="000000"/>
          <w:sz w:val="20"/>
          <w:szCs w:val="20"/>
          <w:rtl w:val="0"/>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profilazione.</w:t>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tabs>
          <w:tab w:val="left" w:leader="none" w:pos="426"/>
          <w:tab w:val="left" w:leader="none" w:pos="709"/>
        </w:tabs>
        <w:spacing w:after="0" w:line="240" w:lineRule="auto"/>
        <w:ind w:left="426" w:hanging="283"/>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Per i procedimenti di accesso agli atti di cui alla L. 241/90, potrà risultare necessario trattare anche i seguenti dati rientranti nelle </w:t>
      </w:r>
      <w:r w:rsidDel="00000000" w:rsidR="00000000" w:rsidRPr="00000000">
        <w:rPr>
          <w:rFonts w:ascii="Tahoma" w:cs="Tahoma" w:eastAsia="Tahoma" w:hAnsi="Tahoma"/>
          <w:b w:val="1"/>
          <w:color w:val="000000"/>
          <w:sz w:val="20"/>
          <w:szCs w:val="20"/>
          <w:u w:val="single"/>
          <w:rtl w:val="0"/>
        </w:rPr>
        <w:t xml:space="preserve">categorie particolari </w:t>
      </w:r>
      <w:r w:rsidDel="00000000" w:rsidR="00000000" w:rsidRPr="00000000">
        <w:rPr>
          <w:rFonts w:ascii="Tahoma" w:cs="Tahoma" w:eastAsia="Tahoma" w:hAnsi="Tahoma"/>
          <w:color w:val="000000"/>
          <w:sz w:val="20"/>
          <w:szCs w:val="20"/>
          <w:rtl w:val="0"/>
        </w:rPr>
        <w:t xml:space="preserve">indicate all’art. 9 del Reg. UE 2016/679: dati relativi allo stato di salute; in tal caso, le operazioni di trattamento terranno pienamente conto degli interessi e dei diritti fondamentali dell'interessato.</w:t>
      </w:r>
    </w:p>
    <w:p w:rsidR="00000000" w:rsidDel="00000000" w:rsidP="00000000" w:rsidRDefault="00000000" w:rsidRPr="00000000" w14:paraId="0000001F">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Base giuridica del trattamento</w:t>
      </w:r>
      <w:r w:rsidDel="00000000" w:rsidR="00000000" w:rsidRPr="00000000">
        <w:rPr>
          <w:rFonts w:ascii="Tahoma" w:cs="Tahoma" w:eastAsia="Tahoma" w:hAnsi="Tahoma"/>
          <w:color w:val="000000"/>
          <w:sz w:val="20"/>
          <w:szCs w:val="20"/>
          <w:rtl w:val="0"/>
        </w:rPr>
        <w:t xml:space="preserve">: Artt. 22, 23, 24 e 25 L. 241/90; D.P.R. 184/2006; Artt. 5, 5-bis e 5-ter D.Lgs. 14 marzo 2013, n. 33; Art. 6, par. 1, lett. c), e Art. 9, par. 2, lett. b) e g) del Regolamento UE 2016/679.</w:t>
      </w:r>
    </w:p>
    <w:p w:rsidR="00000000" w:rsidDel="00000000" w:rsidP="00000000" w:rsidRDefault="00000000" w:rsidRPr="00000000" w14:paraId="00000020">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Destinatari dei dati ipersonali</w:t>
      </w:r>
      <w:r w:rsidDel="00000000" w:rsidR="00000000" w:rsidRPr="00000000">
        <w:rPr>
          <w:rFonts w:ascii="Tahoma" w:cs="Tahoma" w:eastAsia="Tahoma" w:hAnsi="Tahoma"/>
          <w:color w:val="000000"/>
          <w:sz w:val="20"/>
          <w:szCs w:val="20"/>
          <w:rtl w:val="0"/>
        </w:rPr>
        <w:t xml:space="preserve">: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000000" w:rsidDel="00000000" w:rsidP="00000000" w:rsidRDefault="00000000" w:rsidRPr="00000000" w14:paraId="00000021">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right="104"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Natura obbligatoria del conferimento dei dati</w:t>
      </w:r>
      <w:r w:rsidDel="00000000" w:rsidR="00000000" w:rsidRPr="00000000">
        <w:rPr>
          <w:rFonts w:ascii="Tahoma" w:cs="Tahoma" w:eastAsia="Tahoma" w:hAnsi="Tahoma"/>
          <w:color w:val="000000"/>
          <w:sz w:val="20"/>
          <w:szCs w:val="20"/>
          <w:rtl w:val="0"/>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w:t>
      </w:r>
    </w:p>
    <w:p w:rsidR="00000000" w:rsidDel="00000000" w:rsidP="00000000" w:rsidRDefault="00000000" w:rsidRPr="00000000" w14:paraId="00000022">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Periodo di conservazione dei dati</w:t>
      </w:r>
      <w:r w:rsidDel="00000000" w:rsidR="00000000" w:rsidRPr="00000000">
        <w:rPr>
          <w:rFonts w:ascii="Tahoma" w:cs="Tahoma" w:eastAsia="Tahoma" w:hAnsi="Tahoma"/>
          <w:color w:val="000000"/>
          <w:sz w:val="20"/>
          <w:szCs w:val="20"/>
          <w:rtl w:val="0"/>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000000" w:rsidDel="00000000" w:rsidP="00000000" w:rsidRDefault="00000000" w:rsidRPr="00000000" w14:paraId="00000023">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Diritti dell’interessato</w:t>
      </w:r>
      <w:r w:rsidDel="00000000" w:rsidR="00000000" w:rsidRPr="00000000">
        <w:rPr>
          <w:rFonts w:ascii="Tahoma" w:cs="Tahoma" w:eastAsia="Tahoma" w:hAnsi="Tahoma"/>
          <w:color w:val="000000"/>
          <w:sz w:val="20"/>
          <w:szCs w:val="20"/>
          <w:rtl w:val="0"/>
        </w:rPr>
        <w:t xml:space="preserve">.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000000" w:rsidDel="00000000" w:rsidP="00000000" w:rsidRDefault="00000000" w:rsidRPr="00000000" w14:paraId="00000024">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color w:val="000000"/>
          <w:sz w:val="20"/>
          <w:szCs w:val="20"/>
          <w:rtl w:val="0"/>
        </w:rPr>
        <w:t xml:space="preserve">L’interessato può proporre </w:t>
      </w:r>
      <w:r w:rsidDel="00000000" w:rsidR="00000000" w:rsidRPr="00000000">
        <w:rPr>
          <w:rFonts w:ascii="Tahoma" w:cs="Tahoma" w:eastAsia="Tahoma" w:hAnsi="Tahoma"/>
          <w:b w:val="1"/>
          <w:color w:val="000000"/>
          <w:sz w:val="20"/>
          <w:szCs w:val="20"/>
          <w:rtl w:val="0"/>
        </w:rPr>
        <w:t xml:space="preserve">reclamo</w:t>
      </w:r>
      <w:r w:rsidDel="00000000" w:rsidR="00000000" w:rsidRPr="00000000">
        <w:rPr>
          <w:rFonts w:ascii="Tahoma" w:cs="Tahoma" w:eastAsia="Tahoma" w:hAnsi="Tahoma"/>
          <w:color w:val="000000"/>
          <w:sz w:val="20"/>
          <w:szCs w:val="20"/>
          <w:rtl w:val="0"/>
        </w:rPr>
        <w:t xml:space="preserve"> al Garante per la privacy nel caso in cui ritenga che il trattamento dei suoi dati personali violi il regolamento UE 2016/679. Può altresì adire l’Autorità giurisdizionale.</w:t>
      </w:r>
    </w:p>
    <w:p w:rsidR="00000000" w:rsidDel="00000000" w:rsidP="00000000" w:rsidRDefault="00000000" w:rsidRPr="00000000" w14:paraId="00000025">
      <w:pPr>
        <w:widowControl w:val="0"/>
        <w:numPr>
          <w:ilvl w:val="0"/>
          <w:numId w:val="3"/>
        </w:numPr>
        <w:pBdr>
          <w:top w:space="0" w:sz="0" w:val="nil"/>
          <w:left w:space="0" w:sz="0" w:val="nil"/>
          <w:bottom w:space="0" w:sz="0" w:val="nil"/>
          <w:right w:space="0" w:sz="0" w:val="nil"/>
          <w:between w:space="0" w:sz="0" w:val="nil"/>
        </w:pBdr>
        <w:tabs>
          <w:tab w:val="left" w:leader="none" w:pos="426"/>
        </w:tabs>
        <w:spacing w:after="0" w:line="240" w:lineRule="auto"/>
        <w:ind w:left="426" w:hanging="426"/>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Fonte dei dati</w:t>
      </w:r>
      <w:r w:rsidDel="00000000" w:rsidR="00000000" w:rsidRPr="00000000">
        <w:rPr>
          <w:rFonts w:ascii="Tahoma" w:cs="Tahoma" w:eastAsia="Tahoma" w:hAnsi="Tahoma"/>
          <w:color w:val="000000"/>
          <w:sz w:val="20"/>
          <w:szCs w:val="20"/>
          <w:rtl w:val="0"/>
        </w:rPr>
        <w:t xml:space="preserve">: richiedente l’accesso.</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tabs>
          <w:tab w:val="left" w:leader="none" w:pos="426"/>
        </w:tabs>
        <w:spacing w:after="0" w:line="240" w:lineRule="auto"/>
        <w:ind w:left="426" w:firstLine="0"/>
        <w:jc w:val="both"/>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Per pesa visione e accettazione</w:t>
      </w:r>
    </w:p>
    <w:p w:rsidR="00000000" w:rsidDel="00000000" w:rsidP="00000000" w:rsidRDefault="00000000" w:rsidRPr="00000000" w14:paraId="00000027">
      <w:pPr>
        <w:tabs>
          <w:tab w:val="left" w:leader="none" w:pos="426"/>
        </w:tabs>
        <w:ind w:left="426" w:firstLine="0"/>
        <w:rPr>
          <w:rFonts w:ascii="Tahoma" w:cs="Tahoma" w:eastAsia="Tahoma" w:hAnsi="Tahoma"/>
          <w:color w:val="000000"/>
        </w:rPr>
      </w:pPr>
      <w:r w:rsidDel="00000000" w:rsidR="00000000" w:rsidRPr="00000000">
        <w:rPr>
          <w:rFonts w:ascii="Tahoma" w:cs="Tahoma" w:eastAsia="Tahoma" w:hAnsi="Tahoma"/>
          <w:color w:val="000000"/>
          <w:rtl w:val="0"/>
        </w:rPr>
        <w:t xml:space="preserve">Luogo e data …………………………</w:t>
      </w:r>
    </w:p>
    <w:p w:rsidR="00000000" w:rsidDel="00000000" w:rsidP="00000000" w:rsidRDefault="00000000" w:rsidRPr="00000000" w14:paraId="00000028">
      <w:pPr>
        <w:tabs>
          <w:tab w:val="left" w:leader="none" w:pos="426"/>
        </w:tabs>
        <w:ind w:left="426" w:firstLine="0"/>
        <w:jc w:val="right"/>
        <w:rPr>
          <w:rFonts w:ascii="Tahoma" w:cs="Tahoma" w:eastAsia="Tahoma" w:hAnsi="Tahoma"/>
          <w:color w:val="000000"/>
          <w:sz w:val="20"/>
          <w:szCs w:val="20"/>
        </w:rPr>
      </w:pPr>
      <w:r w:rsidDel="00000000" w:rsidR="00000000" w:rsidRPr="00000000">
        <w:rPr>
          <w:rFonts w:ascii="Tahoma" w:cs="Tahoma" w:eastAsia="Tahoma" w:hAnsi="Tahoma"/>
          <w:color w:val="000000"/>
          <w:rtl w:val="0"/>
        </w:rPr>
        <w:t xml:space="preserve">Firma …………………………………………..</w:t>
      </w:r>
      <w:r w:rsidDel="00000000" w:rsidR="00000000" w:rsidRPr="00000000">
        <w:rPr>
          <w:rtl w:val="0"/>
        </w:rPr>
      </w:r>
    </w:p>
    <w:p w:rsidR="00000000" w:rsidDel="00000000" w:rsidP="00000000" w:rsidRDefault="00000000" w:rsidRPr="00000000" w14:paraId="00000029">
      <w:pPr>
        <w:jc w:val="center"/>
        <w:rPr>
          <w:color w:val="000000"/>
        </w:rPr>
      </w:pPr>
      <w:r w:rsidDel="00000000" w:rsidR="00000000" w:rsidRPr="00000000">
        <w:rPr>
          <w:rtl w:val="0"/>
        </w:rPr>
      </w:r>
    </w:p>
    <w:sectPr>
      <w:pgSz w:h="16838" w:w="11906" w:orient="portrait"/>
      <w:pgMar w:bottom="1134" w:top="993"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Tahoma">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 in formato pdf.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86" w:hanging="360.00000000000006"/>
      </w:pPr>
      <w:rPr>
        <w:rFonts w:ascii="Verdana" w:cs="Verdana" w:eastAsia="Verdana" w:hAnsi="Verdana"/>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3">
    <w:lvl w:ilvl="0">
      <w:start w:val="6"/>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85D09"/>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715A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val="1"/>
    <w:rsid w:val="00C715A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val="1"/>
    <w:unhideWhenUsed w:val="1"/>
    <w:rsid w:val="00C715AF"/>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715AF"/>
    <w:rPr>
      <w:rFonts w:ascii="Tahoma" w:cs="Tahoma" w:hAnsi="Tahoma"/>
      <w:sz w:val="16"/>
      <w:szCs w:val="16"/>
    </w:rPr>
  </w:style>
  <w:style w:type="paragraph" w:styleId="Testonotaapidipagina">
    <w:name w:val="footnote text"/>
    <w:basedOn w:val="Normale"/>
    <w:link w:val="TestonotaapidipaginaCarattere"/>
    <w:uiPriority w:val="99"/>
    <w:semiHidden w:val="1"/>
    <w:unhideWhenUsed w:val="1"/>
    <w:rsid w:val="00E43B62"/>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E43B62"/>
    <w:rPr>
      <w:sz w:val="20"/>
      <w:szCs w:val="20"/>
    </w:rPr>
  </w:style>
  <w:style w:type="character" w:styleId="Rimandonotaapidipagina">
    <w:name w:val="footnote reference"/>
    <w:basedOn w:val="Carpredefinitoparagrafo"/>
    <w:uiPriority w:val="99"/>
    <w:semiHidden w:val="1"/>
    <w:unhideWhenUsed w:val="1"/>
    <w:rsid w:val="00E43B62"/>
    <w:rPr>
      <w:vertAlign w:val="superscript"/>
    </w:rPr>
  </w:style>
  <w:style w:type="character" w:styleId="apple-converted-space" w:customStyle="1">
    <w:name w:val="apple-converted-space"/>
    <w:basedOn w:val="Carpredefinitoparagrafo"/>
    <w:rsid w:val="00594FF3"/>
  </w:style>
  <w:style w:type="character" w:styleId="Collegamentoipertestuale">
    <w:name w:val="Hyperlink"/>
    <w:semiHidden w:val="1"/>
    <w:unhideWhenUsed w:val="1"/>
    <w:rsid w:val="001F1216"/>
    <w:rPr>
      <w:color w:val="0000ff"/>
      <w:u w:val="single"/>
    </w:rPr>
  </w:style>
  <w:style w:type="paragraph" w:styleId="Paragrafoelenco">
    <w:name w:val="List Paragraph"/>
    <w:basedOn w:val="Normale"/>
    <w:uiPriority w:val="1"/>
    <w:qFormat w:val="1"/>
    <w:rsid w:val="001F1216"/>
    <w:pPr>
      <w:suppressAutoHyphens w:val="1"/>
      <w:autoSpaceDN w:val="0"/>
      <w:spacing w:after="0" w:line="240" w:lineRule="auto"/>
      <w:ind w:left="720"/>
      <w:contextualSpacing w:val="1"/>
    </w:pPr>
    <w:rPr>
      <w:rFonts w:ascii="Times New Roman" w:cs="Times New Roman" w:eastAsia="Times New Roman" w:hAnsi="Times New Roman"/>
      <w:sz w:val="24"/>
      <w:szCs w:val="24"/>
      <w:lang w:eastAsia="it-IT"/>
    </w:rPr>
  </w:style>
  <w:style w:type="paragraph" w:styleId="Nessunaspaziatura">
    <w:name w:val="No Spacing"/>
    <w:uiPriority w:val="1"/>
    <w:qFormat w:val="1"/>
    <w:rsid w:val="004F2EB5"/>
    <w:pPr>
      <w:spacing w:after="0" w:line="240" w:lineRule="auto"/>
    </w:pPr>
    <w:rPr>
      <w:rFonts w:ascii="Calibri" w:cs="Calibri" w:eastAsia="Calibri" w:hAnsi="Calibri"/>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mailto:chiara.giannessi@pecordineavvocatipisa.it" TargetMode="External"/><Relationship Id="rId9" Type="http://schemas.openxmlformats.org/officeDocument/2006/relationships/hyperlink" Target="mailto:chiara.giannessi@fatswebnet.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LIIC82300E@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1w38FUNMO7x4dCAeuwGmsAvDnw==">AMUW2mUuuRCkddvFxHEomRLI+n5Mzt9/hBrsOOeAMYko8JMLVzZYmln44xpy58no587ABdFMcWnHwc6Hf66sCniQO3qzZbjt9gPRcAtlnzx2THBjoqBUsd/912dUjoDVi7xvhzePn57B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2023-05-14T10:26:00Z</dcterms:created>
  <dc:creator>Administrator</dc:creator>
</cp:coreProperties>
</file>